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9B5745" w14:textId="77777777" w:rsidR="003F03CD" w:rsidRPr="00B62DF4" w:rsidRDefault="003F03CD" w:rsidP="003F03CD">
      <w:pPr>
        <w:widowControl w:val="0"/>
        <w:autoSpaceDE w:val="0"/>
        <w:autoSpaceDN w:val="0"/>
        <w:adjustRightInd w:val="0"/>
        <w:rPr>
          <w:rFonts w:cs="Times"/>
          <w:b/>
          <w:color w:val="003975"/>
        </w:rPr>
      </w:pPr>
      <w:r w:rsidRPr="00B62DF4">
        <w:rPr>
          <w:rFonts w:cs="Times"/>
          <w:b/>
          <w:color w:val="003975"/>
        </w:rPr>
        <w:t>PRESENTING CLINICAL SIGNS</w:t>
      </w:r>
    </w:p>
    <w:p w14:paraId="666FD9B1" w14:textId="77777777" w:rsidR="003F03CD" w:rsidRPr="00B62DF4" w:rsidRDefault="003F03CD" w:rsidP="003F03CD">
      <w:pPr>
        <w:widowControl w:val="0"/>
        <w:autoSpaceDE w:val="0"/>
        <w:autoSpaceDN w:val="0"/>
        <w:adjustRightInd w:val="0"/>
        <w:ind w:left="720" w:right="-24"/>
        <w:rPr>
          <w:color w:val="808080"/>
        </w:rPr>
      </w:pPr>
    </w:p>
    <w:p w14:paraId="35C85730" w14:textId="00B30800" w:rsidR="00B62DF4" w:rsidRPr="00B62DF4" w:rsidRDefault="00B62DF4" w:rsidP="00B62DF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rPr>
      </w:pPr>
      <w:r w:rsidRPr="00B62DF4">
        <w:rPr>
          <w:rFonts w:cs="Helvetica Neue"/>
        </w:rPr>
        <w:t>Clinical Exam Findings:</w:t>
      </w:r>
      <w:r>
        <w:rPr>
          <w:rFonts w:cs="Helvetica Neue"/>
        </w:rPr>
        <w:t xml:space="preserve"> </w:t>
      </w:r>
      <w:r w:rsidRPr="00B62DF4">
        <w:rPr>
          <w:rFonts w:cs="Helvetica Neue"/>
        </w:rPr>
        <w:t xml:space="preserve">Focally extensive alopecia on dorsal head with erythema, </w:t>
      </w:r>
      <w:r w:rsidRPr="00B62DF4">
        <w:rPr>
          <w:rFonts w:cs="Helvetica Neue"/>
        </w:rPr>
        <w:t>adherent</w:t>
      </w:r>
      <w:r w:rsidRPr="00B62DF4">
        <w:rPr>
          <w:rFonts w:cs="Helvetica Neue"/>
        </w:rPr>
        <w:t xml:space="preserve"> crusting and excoriation; alopecia over dorsal thorax with focal erosive lesion; alopecia on </w:t>
      </w:r>
      <w:proofErr w:type="spellStart"/>
      <w:r w:rsidRPr="00B62DF4">
        <w:rPr>
          <w:rFonts w:cs="Helvetica Neue"/>
        </w:rPr>
        <w:t>ventro</w:t>
      </w:r>
      <w:proofErr w:type="spellEnd"/>
      <w:r w:rsidRPr="00B62DF4">
        <w:rPr>
          <w:rFonts w:cs="Helvetica Neue"/>
        </w:rPr>
        <w:t xml:space="preserve">-lateral neck with erosive lesion on right side of neck; very thin body condition; Perhaps most important clinical feature is rapid, progressive weight loss; patient was 8.75 </w:t>
      </w:r>
      <w:proofErr w:type="spellStart"/>
      <w:r w:rsidRPr="00B62DF4">
        <w:rPr>
          <w:rFonts w:cs="Helvetica Neue"/>
        </w:rPr>
        <w:t>lbs</w:t>
      </w:r>
      <w:proofErr w:type="spellEnd"/>
      <w:r w:rsidRPr="00B62DF4">
        <w:rPr>
          <w:rFonts w:cs="Helvetica Neue"/>
        </w:rPr>
        <w:t xml:space="preserve"> in Oct 2022; 8 </w:t>
      </w:r>
      <w:proofErr w:type="spellStart"/>
      <w:r w:rsidRPr="00B62DF4">
        <w:rPr>
          <w:rFonts w:cs="Helvetica Neue"/>
        </w:rPr>
        <w:t>lbs</w:t>
      </w:r>
      <w:proofErr w:type="spellEnd"/>
      <w:r w:rsidRPr="00B62DF4">
        <w:rPr>
          <w:rFonts w:cs="Helvetica Neue"/>
        </w:rPr>
        <w:t xml:space="preserve"> Dec. 1; 7.14 </w:t>
      </w:r>
      <w:proofErr w:type="spellStart"/>
      <w:r w:rsidRPr="00B62DF4">
        <w:rPr>
          <w:rFonts w:cs="Helvetica Neue"/>
        </w:rPr>
        <w:t>lbs</w:t>
      </w:r>
      <w:proofErr w:type="spellEnd"/>
      <w:r w:rsidRPr="00B62DF4">
        <w:rPr>
          <w:rFonts w:cs="Helvetica Neue"/>
        </w:rPr>
        <w:t xml:space="preserve"> Jan 14,2023</w:t>
      </w:r>
    </w:p>
    <w:p w14:paraId="1E58173A" w14:textId="77777777" w:rsidR="00B62DF4" w:rsidRDefault="00B62DF4" w:rsidP="00B62DF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rPr>
      </w:pPr>
    </w:p>
    <w:p w14:paraId="775D79E4" w14:textId="57F8A877" w:rsidR="00B62DF4" w:rsidRPr="00B62DF4" w:rsidRDefault="00B62DF4" w:rsidP="00B62DF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rPr>
      </w:pPr>
      <w:r>
        <w:rPr>
          <w:rFonts w:cs="Helvetica Neue"/>
        </w:rPr>
        <w:t xml:space="preserve">Abnormal lab-work values: </w:t>
      </w:r>
      <w:r w:rsidRPr="00B62DF4">
        <w:rPr>
          <w:rFonts w:cs="Helvetica Neue"/>
        </w:rPr>
        <w:t>Previous labs have been normal other than elevated WBC (</w:t>
      </w:r>
      <w:proofErr w:type="spellStart"/>
      <w:r w:rsidRPr="00B62DF4">
        <w:rPr>
          <w:rFonts w:cs="Helvetica Neue"/>
        </w:rPr>
        <w:t>neuts</w:t>
      </w:r>
      <w:proofErr w:type="spellEnd"/>
      <w:r w:rsidRPr="00B62DF4">
        <w:rPr>
          <w:rFonts w:cs="Helvetica Neue"/>
        </w:rPr>
        <w:t xml:space="preserve">, </w:t>
      </w:r>
      <w:proofErr w:type="spellStart"/>
      <w:r w:rsidRPr="00B62DF4">
        <w:rPr>
          <w:rFonts w:cs="Helvetica Neue"/>
        </w:rPr>
        <w:t>eos</w:t>
      </w:r>
      <w:proofErr w:type="spellEnd"/>
      <w:r w:rsidRPr="00B62DF4">
        <w:rPr>
          <w:rFonts w:cs="Helvetica Neue"/>
        </w:rPr>
        <w:t xml:space="preserve">, </w:t>
      </w:r>
      <w:proofErr w:type="spellStart"/>
      <w:r w:rsidRPr="00B62DF4">
        <w:rPr>
          <w:rFonts w:cs="Helvetica Neue"/>
        </w:rPr>
        <w:t>monos</w:t>
      </w:r>
      <w:proofErr w:type="spellEnd"/>
      <w:r w:rsidRPr="00B62DF4">
        <w:rPr>
          <w:rFonts w:cs="Helvetica Neue"/>
        </w:rPr>
        <w:t xml:space="preserve"> all elevated</w:t>
      </w:r>
    </w:p>
    <w:p w14:paraId="6BFF3D28" w14:textId="21326E7D" w:rsidR="003F03CD" w:rsidRPr="00B62DF4" w:rsidRDefault="00B62DF4" w:rsidP="00B62DF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Neue"/>
        </w:rPr>
      </w:pPr>
      <w:r w:rsidRPr="00B62DF4">
        <w:rPr>
          <w:rFonts w:cs="Helvetica Neue"/>
        </w:rPr>
        <w:t>Current Medications</w:t>
      </w:r>
      <w:r>
        <w:rPr>
          <w:rFonts w:cs="Helvetica Neue"/>
        </w:rPr>
        <w:t xml:space="preserve">: </w:t>
      </w:r>
      <w:r w:rsidRPr="00B62DF4">
        <w:rPr>
          <w:rFonts w:cs="Helvetica Neue"/>
        </w:rPr>
        <w:t>Amlodipine</w:t>
      </w:r>
      <w:r w:rsidRPr="00B62DF4">
        <w:rPr>
          <w:rFonts w:cs="Helvetica Neue"/>
        </w:rPr>
        <w:t xml:space="preserve"> 1.25 mg </w:t>
      </w:r>
      <w:proofErr w:type="spellStart"/>
      <w:r w:rsidRPr="00B62DF4">
        <w:rPr>
          <w:rFonts w:cs="Helvetica Neue"/>
        </w:rPr>
        <w:t>qd</w:t>
      </w:r>
      <w:proofErr w:type="spellEnd"/>
      <w:r w:rsidRPr="00B62DF4">
        <w:rPr>
          <w:rFonts w:cs="Helvetica Neue"/>
        </w:rPr>
        <w:t xml:space="preserve">; Prednisolone 2.5 mg </w:t>
      </w:r>
      <w:proofErr w:type="spellStart"/>
      <w:r w:rsidRPr="00B62DF4">
        <w:rPr>
          <w:rFonts w:cs="Helvetica Neue"/>
        </w:rPr>
        <w:t>qd</w:t>
      </w:r>
      <w:proofErr w:type="spellEnd"/>
    </w:p>
    <w:p w14:paraId="39DA09EA" w14:textId="77777777" w:rsidR="003F03CD" w:rsidRPr="00B62DF4" w:rsidRDefault="003F03CD" w:rsidP="003F03CD">
      <w:pPr>
        <w:widowControl w:val="0"/>
        <w:autoSpaceDE w:val="0"/>
        <w:autoSpaceDN w:val="0"/>
        <w:adjustRightInd w:val="0"/>
        <w:ind w:left="720" w:right="-24"/>
        <w:rPr>
          <w:color w:val="808080"/>
        </w:rPr>
      </w:pPr>
    </w:p>
    <w:p w14:paraId="7CBB1C83" w14:textId="77777777" w:rsidR="003F03CD" w:rsidRPr="00B62DF4" w:rsidRDefault="003F03CD" w:rsidP="003F03CD">
      <w:pPr>
        <w:widowControl w:val="0"/>
        <w:autoSpaceDE w:val="0"/>
        <w:autoSpaceDN w:val="0"/>
        <w:adjustRightInd w:val="0"/>
        <w:ind w:right="-24"/>
        <w:rPr>
          <w:rFonts w:cs="Times"/>
          <w:b/>
          <w:color w:val="003975"/>
        </w:rPr>
      </w:pPr>
      <w:r w:rsidRPr="00B62DF4">
        <w:rPr>
          <w:rFonts w:cs="Times"/>
          <w:b/>
          <w:color w:val="003975"/>
        </w:rPr>
        <w:t xml:space="preserve">ULTRASONOGRAPHIC EXAMINATION OF THE ABDOMEN </w:t>
      </w:r>
    </w:p>
    <w:p w14:paraId="3141CADF" w14:textId="77777777" w:rsidR="003F03CD" w:rsidRPr="00B62DF4" w:rsidRDefault="003F03CD" w:rsidP="003F03CD">
      <w:pPr>
        <w:ind w:left="720" w:right="-24"/>
        <w:rPr>
          <w:b/>
          <w:i/>
          <w:color w:val="003975"/>
        </w:rPr>
      </w:pPr>
    </w:p>
    <w:p w14:paraId="44109B76" w14:textId="77777777" w:rsidR="003F03CD" w:rsidRPr="00B62DF4" w:rsidRDefault="003F03CD" w:rsidP="003F03CD">
      <w:pPr>
        <w:ind w:right="-24"/>
        <w:rPr>
          <w:b/>
          <w:i/>
          <w:color w:val="003975"/>
        </w:rPr>
      </w:pPr>
      <w:r w:rsidRPr="00B62DF4">
        <w:rPr>
          <w:b/>
          <w:i/>
          <w:color w:val="003975"/>
        </w:rPr>
        <w:t>Urinary System</w:t>
      </w:r>
    </w:p>
    <w:p w14:paraId="4C28DE86" w14:textId="6D5130BE" w:rsidR="003F03CD" w:rsidRPr="00B62DF4" w:rsidRDefault="003F03CD" w:rsidP="003F03CD">
      <w:pPr>
        <w:autoSpaceDE w:val="0"/>
        <w:autoSpaceDN w:val="0"/>
        <w:adjustRightInd w:val="0"/>
      </w:pPr>
      <w:r w:rsidRPr="00B62DF4">
        <w:t xml:space="preserve">The urinary bladder, trigone, and pelvic urethra are normal in thickness and the mucosal surface is smooth. The bladder lumen is moderately distended with anechoic urine. No masses, inflammatory changes or calculi are observed.  </w:t>
      </w:r>
      <w:r w:rsidR="002F6A67" w:rsidRPr="00B62DF4">
        <w:t xml:space="preserve">The region of the trigone and visible portion of the proximal urethra are normal. </w:t>
      </w:r>
    </w:p>
    <w:p w14:paraId="56EDA0A8" w14:textId="77777777" w:rsidR="003F03CD" w:rsidRPr="00B62DF4" w:rsidRDefault="003F03CD" w:rsidP="003F03CD">
      <w:pPr>
        <w:autoSpaceDE w:val="0"/>
        <w:autoSpaceDN w:val="0"/>
        <w:adjustRightInd w:val="0"/>
      </w:pPr>
    </w:p>
    <w:p w14:paraId="75392F09" w14:textId="45211282" w:rsidR="003F03CD" w:rsidRPr="00B62DF4" w:rsidRDefault="003F03CD" w:rsidP="003F03CD">
      <w:pPr>
        <w:widowControl w:val="0"/>
        <w:autoSpaceDE w:val="0"/>
        <w:autoSpaceDN w:val="0"/>
        <w:adjustRightInd w:val="0"/>
      </w:pPr>
      <w:r w:rsidRPr="00B62DF4">
        <w:t>The left kidney is normal in size (</w:t>
      </w:r>
      <w:r w:rsidR="002F6A67" w:rsidRPr="00B62DF4">
        <w:t>3.23</w:t>
      </w:r>
      <w:r w:rsidRPr="00B62DF4">
        <w:t xml:space="preserve"> cm in length) with a normal shape, </w:t>
      </w:r>
      <w:proofErr w:type="gramStart"/>
      <w:r w:rsidRPr="00B62DF4">
        <w:t>architecture</w:t>
      </w:r>
      <w:proofErr w:type="gramEnd"/>
      <w:r w:rsidRPr="00B62DF4">
        <w:t xml:space="preserve"> and smooth peripheral margins. There is a normal 1:3 cortex to medulla ratio with normal corticomedullary distinction. There is no evidence of </w:t>
      </w:r>
      <w:proofErr w:type="spellStart"/>
      <w:r w:rsidRPr="00B62DF4">
        <w:t>pyelectasia</w:t>
      </w:r>
      <w:proofErr w:type="spellEnd"/>
      <w:r w:rsidRPr="00B62DF4">
        <w:t>, nephroliths, infarcts or hydroureter.  Renal vasculature is normal.</w:t>
      </w:r>
    </w:p>
    <w:p w14:paraId="2DCE5C97" w14:textId="77777777" w:rsidR="003F03CD" w:rsidRPr="00B62DF4" w:rsidRDefault="003F03CD" w:rsidP="003F03CD">
      <w:pPr>
        <w:widowControl w:val="0"/>
        <w:autoSpaceDE w:val="0"/>
        <w:autoSpaceDN w:val="0"/>
        <w:adjustRightInd w:val="0"/>
      </w:pPr>
    </w:p>
    <w:p w14:paraId="60C2CB1F" w14:textId="43E501BE" w:rsidR="003F03CD" w:rsidRPr="00B62DF4" w:rsidRDefault="003F03CD" w:rsidP="003F03CD">
      <w:pPr>
        <w:widowControl w:val="0"/>
        <w:autoSpaceDE w:val="0"/>
        <w:autoSpaceDN w:val="0"/>
        <w:adjustRightInd w:val="0"/>
      </w:pPr>
      <w:r w:rsidRPr="00B62DF4">
        <w:t>The right kidney is normal in size (</w:t>
      </w:r>
      <w:r w:rsidR="002F6A67" w:rsidRPr="00B62DF4">
        <w:t>3.49</w:t>
      </w:r>
      <w:r w:rsidRPr="00B62DF4">
        <w:t xml:space="preserve"> cm in length) </w:t>
      </w:r>
      <w:r w:rsidR="002F6A67" w:rsidRPr="00B62DF4">
        <w:t xml:space="preserve">with a normal shape, </w:t>
      </w:r>
      <w:proofErr w:type="gramStart"/>
      <w:r w:rsidR="002F6A67" w:rsidRPr="00B62DF4">
        <w:t>architecture</w:t>
      </w:r>
      <w:proofErr w:type="gramEnd"/>
      <w:r w:rsidR="002F6A67" w:rsidRPr="00B62DF4">
        <w:t xml:space="preserve"> and smooth peripheral margins. There is a normal 1:3 cortex to medulla ratio with normal corticomedullary distinction. There is no evidence of </w:t>
      </w:r>
      <w:proofErr w:type="spellStart"/>
      <w:r w:rsidR="002F6A67" w:rsidRPr="00B62DF4">
        <w:t>pyelectasia</w:t>
      </w:r>
      <w:proofErr w:type="spellEnd"/>
      <w:r w:rsidR="002F6A67" w:rsidRPr="00B62DF4">
        <w:t>, nephroliths, infarcts or hydroureter.  Renal vasculature is normal.</w:t>
      </w:r>
    </w:p>
    <w:p w14:paraId="2BF73BEE" w14:textId="77777777" w:rsidR="003F03CD" w:rsidRPr="00B62DF4" w:rsidRDefault="003F03CD" w:rsidP="003F03CD">
      <w:pPr>
        <w:widowControl w:val="0"/>
        <w:autoSpaceDE w:val="0"/>
        <w:autoSpaceDN w:val="0"/>
        <w:adjustRightInd w:val="0"/>
      </w:pPr>
    </w:p>
    <w:p w14:paraId="46C2E0DE" w14:textId="77777777" w:rsidR="003F03CD" w:rsidRPr="00B62DF4" w:rsidRDefault="003F03CD" w:rsidP="003F03CD">
      <w:pPr>
        <w:ind w:right="-24"/>
        <w:rPr>
          <w:b/>
          <w:i/>
          <w:color w:val="003975"/>
        </w:rPr>
      </w:pPr>
      <w:r w:rsidRPr="00B62DF4">
        <w:rPr>
          <w:b/>
          <w:i/>
          <w:color w:val="003975"/>
        </w:rPr>
        <w:t>Adrenal Glands</w:t>
      </w:r>
    </w:p>
    <w:p w14:paraId="3D398276" w14:textId="6C2799C4" w:rsidR="003F03CD" w:rsidRPr="00B62DF4" w:rsidRDefault="003F03CD" w:rsidP="003F03CD">
      <w:pPr>
        <w:autoSpaceDE w:val="0"/>
        <w:autoSpaceDN w:val="0"/>
        <w:adjustRightInd w:val="0"/>
      </w:pPr>
      <w:r w:rsidRPr="00B62DF4">
        <w:t>The left adrenal gland is normal in size (</w:t>
      </w:r>
      <w:r w:rsidR="002F6A67" w:rsidRPr="00B62DF4">
        <w:t>0.39</w:t>
      </w:r>
      <w:r w:rsidRPr="00B62DF4">
        <w:t xml:space="preserve"> cm width).  Normal shape and glandular echogenicity.  The phrenicoabdominal vein and surrounding vasculature are normal.</w:t>
      </w:r>
    </w:p>
    <w:p w14:paraId="624EAC3A" w14:textId="77777777" w:rsidR="003F03CD" w:rsidRPr="00B62DF4" w:rsidRDefault="003F03CD" w:rsidP="003F03CD">
      <w:pPr>
        <w:autoSpaceDE w:val="0"/>
        <w:autoSpaceDN w:val="0"/>
        <w:adjustRightInd w:val="0"/>
      </w:pPr>
    </w:p>
    <w:p w14:paraId="7F321238" w14:textId="21E366EE" w:rsidR="003F03CD" w:rsidRPr="00B62DF4" w:rsidRDefault="003F03CD" w:rsidP="003F03CD">
      <w:pPr>
        <w:autoSpaceDE w:val="0"/>
        <w:autoSpaceDN w:val="0"/>
        <w:adjustRightInd w:val="0"/>
      </w:pPr>
      <w:r w:rsidRPr="00B62DF4">
        <w:t>The right adrenal gland is normal size (</w:t>
      </w:r>
      <w:r w:rsidR="002F6A67" w:rsidRPr="00B62DF4">
        <w:t>0.36</w:t>
      </w:r>
      <w:r w:rsidRPr="00B62DF4">
        <w:t xml:space="preserve"> cm width).  Normal shape and glandular echogenicity.  The phrenicoabdominal vein and surrounding vasculature are normal.</w:t>
      </w:r>
    </w:p>
    <w:p w14:paraId="3EF1F6CA" w14:textId="77777777" w:rsidR="003F03CD" w:rsidRPr="00B62DF4" w:rsidRDefault="003F03CD" w:rsidP="003F03CD">
      <w:pPr>
        <w:ind w:right="-24"/>
        <w:rPr>
          <w:b/>
          <w:i/>
          <w:color w:val="003975"/>
        </w:rPr>
      </w:pPr>
    </w:p>
    <w:p w14:paraId="63957461" w14:textId="77777777" w:rsidR="003F03CD" w:rsidRPr="00B62DF4" w:rsidRDefault="003F03CD" w:rsidP="003F03CD">
      <w:pPr>
        <w:ind w:right="-24"/>
        <w:rPr>
          <w:b/>
          <w:i/>
          <w:color w:val="003975"/>
        </w:rPr>
      </w:pPr>
      <w:r w:rsidRPr="00B62DF4">
        <w:rPr>
          <w:b/>
          <w:i/>
          <w:color w:val="003975"/>
        </w:rPr>
        <w:t>Spleen</w:t>
      </w:r>
    </w:p>
    <w:p w14:paraId="779E94A3" w14:textId="02E535A0" w:rsidR="003F03CD" w:rsidRPr="00B62DF4" w:rsidRDefault="003F03CD" w:rsidP="003F03CD">
      <w:pPr>
        <w:widowControl w:val="0"/>
        <w:autoSpaceDE w:val="0"/>
        <w:autoSpaceDN w:val="0"/>
        <w:adjustRightInd w:val="0"/>
      </w:pPr>
      <w:r w:rsidRPr="00B62DF4">
        <w:t>The spleen is normal in size (</w:t>
      </w:r>
      <w:r w:rsidR="002F6A67" w:rsidRPr="00B62DF4">
        <w:t>0.66</w:t>
      </w:r>
      <w:r w:rsidRPr="00B62DF4">
        <w:t xml:space="preserve"> cm in width at the level of the hilus) with a normal capsular contour.  There is appropriate echogenicity and echotexture.  No focal lesions are observed. Splenic vasculature is normal.</w:t>
      </w:r>
    </w:p>
    <w:p w14:paraId="19B92488" w14:textId="77777777" w:rsidR="003F03CD" w:rsidRPr="00B62DF4" w:rsidRDefault="003F03CD" w:rsidP="003F03CD">
      <w:pPr>
        <w:widowControl w:val="0"/>
        <w:autoSpaceDE w:val="0"/>
        <w:autoSpaceDN w:val="0"/>
        <w:adjustRightInd w:val="0"/>
      </w:pPr>
    </w:p>
    <w:p w14:paraId="6EBB3DDC" w14:textId="77777777" w:rsidR="003F03CD" w:rsidRPr="00B62DF4" w:rsidRDefault="003F03CD" w:rsidP="003F03CD">
      <w:pPr>
        <w:ind w:right="-24"/>
        <w:rPr>
          <w:b/>
          <w:i/>
          <w:color w:val="003975"/>
        </w:rPr>
      </w:pPr>
      <w:r w:rsidRPr="00B62DF4">
        <w:rPr>
          <w:b/>
          <w:i/>
          <w:color w:val="003975"/>
        </w:rPr>
        <w:t>Liver</w:t>
      </w:r>
    </w:p>
    <w:p w14:paraId="20411390" w14:textId="343695A0" w:rsidR="003F03CD" w:rsidRPr="00B62DF4" w:rsidRDefault="003F03CD" w:rsidP="003F03CD">
      <w:pPr>
        <w:autoSpaceDE w:val="0"/>
        <w:autoSpaceDN w:val="0"/>
        <w:adjustRightInd w:val="0"/>
      </w:pPr>
      <w:r w:rsidRPr="00B62DF4">
        <w:t xml:space="preserve">The liver is subjectively normal in size with normal contours and structure.  There is appropriate echogenicity and echotexture.  No overt structural evidence of inflammatory, infiltrative, or regenerative pathology is evident.  Vascular and biliary tracts are of normal volume with no evidence of congestion.  No pathological hepatic lymphadenopathy observed. </w:t>
      </w:r>
      <w:r w:rsidR="002F6A67" w:rsidRPr="00B62DF4">
        <w:t xml:space="preserve">The portal vein to caudal vena cava ratio is approximately 1: 1. </w:t>
      </w:r>
    </w:p>
    <w:p w14:paraId="7B9851DA" w14:textId="77777777" w:rsidR="003F03CD" w:rsidRPr="00B62DF4" w:rsidRDefault="003F03CD" w:rsidP="003F03CD">
      <w:pPr>
        <w:autoSpaceDE w:val="0"/>
        <w:autoSpaceDN w:val="0"/>
        <w:adjustRightInd w:val="0"/>
      </w:pPr>
    </w:p>
    <w:p w14:paraId="1D891088" w14:textId="5DC9C144" w:rsidR="003F03CD" w:rsidRPr="00B62DF4" w:rsidRDefault="002F6A67" w:rsidP="002F6A67">
      <w:pPr>
        <w:widowControl w:val="0"/>
        <w:autoSpaceDE w:val="0"/>
        <w:autoSpaceDN w:val="0"/>
        <w:adjustRightInd w:val="0"/>
      </w:pPr>
      <w:r w:rsidRPr="00B62DF4">
        <w:t xml:space="preserve">The gall bladder is of normal contours and contains some dependent echogenic debris.  The wall is normal in thickness.  No </w:t>
      </w:r>
      <w:proofErr w:type="spellStart"/>
      <w:r w:rsidRPr="00B62DF4">
        <w:t>choleliths</w:t>
      </w:r>
      <w:proofErr w:type="spellEnd"/>
      <w:r w:rsidRPr="00B62DF4">
        <w:t xml:space="preserve"> are observed.  The cystic and common bile ducts are normal.</w:t>
      </w:r>
      <w:r w:rsidR="00B92762" w:rsidRPr="00B62DF4">
        <w:t xml:space="preserve"> The duodenal papilla is normal in size (0.29 cm in width). </w:t>
      </w:r>
    </w:p>
    <w:p w14:paraId="2E4C0075" w14:textId="77777777" w:rsidR="003F03CD" w:rsidRPr="00B62DF4" w:rsidRDefault="003F03CD" w:rsidP="003F03CD">
      <w:pPr>
        <w:ind w:right="-24"/>
        <w:rPr>
          <w:b/>
          <w:i/>
          <w:color w:val="003975"/>
        </w:rPr>
      </w:pPr>
    </w:p>
    <w:p w14:paraId="34BA542F" w14:textId="77777777" w:rsidR="003F03CD" w:rsidRPr="00B62DF4" w:rsidRDefault="003F03CD" w:rsidP="003F03CD">
      <w:pPr>
        <w:ind w:right="-24"/>
        <w:rPr>
          <w:b/>
          <w:i/>
          <w:color w:val="003975"/>
        </w:rPr>
      </w:pPr>
      <w:r w:rsidRPr="00B62DF4">
        <w:rPr>
          <w:b/>
          <w:i/>
          <w:color w:val="003975"/>
        </w:rPr>
        <w:t>Gastrointestinal</w:t>
      </w:r>
    </w:p>
    <w:p w14:paraId="6B3C5415" w14:textId="2DD9BC87" w:rsidR="003F03CD" w:rsidRPr="00B62DF4" w:rsidRDefault="003F03CD" w:rsidP="003F03CD">
      <w:pPr>
        <w:autoSpaceDE w:val="0"/>
        <w:autoSpaceDN w:val="0"/>
        <w:adjustRightInd w:val="0"/>
      </w:pPr>
      <w:r w:rsidRPr="00B62DF4">
        <w:t xml:space="preserve">The gastric lumen is not distended.  The gastric wall and pylorus are normal in thickness with a normal layering pattern.  The pyloric outflow tract is patent.  The small intestinal lumen is not dilated.  The small intestinal wall is normal </w:t>
      </w:r>
      <w:r w:rsidR="00B92762" w:rsidRPr="00B62DF4">
        <w:t xml:space="preserve">to mildly thickened (up to 0.28 cm). There is disruption in the normal 1:3 muscularis: </w:t>
      </w:r>
      <w:r w:rsidR="00B92762" w:rsidRPr="00B62DF4">
        <w:lastRenderedPageBreak/>
        <w:t xml:space="preserve">mucosal ratio, with a 1:1 ratio in several segments. </w:t>
      </w:r>
      <w:r w:rsidRPr="00B62DF4">
        <w:t xml:space="preserve">  Discreet masses are not identified.  The colonic wall is normal.  There is no </w:t>
      </w:r>
      <w:r w:rsidR="00B92762" w:rsidRPr="00B62DF4">
        <w:t xml:space="preserve">obvious </w:t>
      </w:r>
      <w:r w:rsidRPr="00B62DF4">
        <w:t xml:space="preserve">evidence of an obstructive pattern.  </w:t>
      </w:r>
    </w:p>
    <w:p w14:paraId="04728EA3" w14:textId="77777777" w:rsidR="003F03CD" w:rsidRPr="00B62DF4" w:rsidRDefault="003F03CD" w:rsidP="003F03CD">
      <w:pPr>
        <w:ind w:right="-24"/>
        <w:rPr>
          <w:b/>
          <w:i/>
          <w:color w:val="003975"/>
        </w:rPr>
      </w:pPr>
    </w:p>
    <w:p w14:paraId="39D6B0FF" w14:textId="77777777" w:rsidR="003F03CD" w:rsidRPr="00B62DF4" w:rsidRDefault="003F03CD" w:rsidP="003F03CD">
      <w:pPr>
        <w:ind w:right="-24"/>
        <w:rPr>
          <w:b/>
          <w:i/>
          <w:color w:val="003975"/>
        </w:rPr>
      </w:pPr>
      <w:r w:rsidRPr="00B62DF4">
        <w:rPr>
          <w:b/>
          <w:i/>
          <w:color w:val="003975"/>
        </w:rPr>
        <w:t>Pancreas</w:t>
      </w:r>
    </w:p>
    <w:p w14:paraId="7C50FFCC" w14:textId="609201D9" w:rsidR="003F03CD" w:rsidRPr="00B62DF4" w:rsidRDefault="003F03CD" w:rsidP="003F03CD">
      <w:pPr>
        <w:widowControl w:val="0"/>
        <w:autoSpaceDE w:val="0"/>
        <w:autoSpaceDN w:val="0"/>
        <w:adjustRightInd w:val="0"/>
      </w:pPr>
      <w:r w:rsidRPr="00B62DF4">
        <w:t xml:space="preserve">The pancreas is </w:t>
      </w:r>
      <w:r w:rsidR="002F6A67" w:rsidRPr="00B62DF4">
        <w:t>diffusely enlarged</w:t>
      </w:r>
      <w:r w:rsidRPr="00B62DF4">
        <w:t xml:space="preserve"> with </w:t>
      </w:r>
      <w:r w:rsidR="002F6A67" w:rsidRPr="00B62DF4">
        <w:t>irregular</w:t>
      </w:r>
      <w:r w:rsidRPr="00B62DF4">
        <w:t xml:space="preserve"> peripheral contours. </w:t>
      </w:r>
      <w:r w:rsidR="002F6A67" w:rsidRPr="00B62DF4">
        <w:t xml:space="preserve">The parenchyma is hypoechoic relative to surrounding omental fat. A 2.32 cm mass effect is observed in the left limb, along with a few smaller hypoechoic nodules. </w:t>
      </w:r>
      <w:r w:rsidRPr="00B62DF4">
        <w:t xml:space="preserve">The pancreatic duct is </w:t>
      </w:r>
      <w:r w:rsidR="002F6A67" w:rsidRPr="00B62DF4">
        <w:t xml:space="preserve">not overtly dilated. The mesentery effacing the serosal surface is slightly hyperechoic. </w:t>
      </w:r>
    </w:p>
    <w:p w14:paraId="4A723B28" w14:textId="77777777" w:rsidR="003F03CD" w:rsidRPr="00B62DF4" w:rsidRDefault="003F03CD" w:rsidP="003F03CD">
      <w:pPr>
        <w:widowControl w:val="0"/>
        <w:autoSpaceDE w:val="0"/>
        <w:autoSpaceDN w:val="0"/>
        <w:adjustRightInd w:val="0"/>
      </w:pPr>
    </w:p>
    <w:p w14:paraId="1B5445B9" w14:textId="77777777" w:rsidR="003F03CD" w:rsidRPr="00B62DF4" w:rsidRDefault="003F03CD" w:rsidP="003F03CD">
      <w:pPr>
        <w:ind w:right="-24"/>
        <w:rPr>
          <w:b/>
          <w:i/>
          <w:color w:val="003975"/>
        </w:rPr>
      </w:pPr>
      <w:r w:rsidRPr="00B62DF4">
        <w:rPr>
          <w:b/>
          <w:i/>
          <w:color w:val="003975"/>
        </w:rPr>
        <w:t>Free Abdomen</w:t>
      </w:r>
    </w:p>
    <w:p w14:paraId="0B039C08" w14:textId="26858C10" w:rsidR="003F03CD" w:rsidRPr="00B62DF4" w:rsidRDefault="002F6A67" w:rsidP="003F03CD">
      <w:pPr>
        <w:ind w:right="-24"/>
      </w:pPr>
      <w:r w:rsidRPr="00B62DF4">
        <w:t>Trace free fluid is observed.</w:t>
      </w:r>
      <w:r w:rsidR="003F03CD" w:rsidRPr="00B62DF4">
        <w:t xml:space="preserve"> </w:t>
      </w:r>
      <w:r w:rsidR="00B92762" w:rsidRPr="00B62DF4">
        <w:t xml:space="preserve">Numerous, severely enlarged lymph nodes are observed throughout the cranial to </w:t>
      </w:r>
      <w:proofErr w:type="spellStart"/>
      <w:r w:rsidR="00B92762" w:rsidRPr="00B62DF4">
        <w:t>midabdomen</w:t>
      </w:r>
      <w:proofErr w:type="spellEnd"/>
      <w:r w:rsidR="00B92762" w:rsidRPr="00B62DF4">
        <w:t>, particularly at the mesenteric root. The lymph nodes create a &gt;8.00 cm mass effect in the midabdominal region. The nodes are rounded and hypoechoic. Surrounding mesentery is hyperechoic.</w:t>
      </w:r>
    </w:p>
    <w:p w14:paraId="5B2DBF81" w14:textId="05189CDF" w:rsidR="002F6A67" w:rsidRPr="00B62DF4" w:rsidRDefault="002F6A67" w:rsidP="003F03CD">
      <w:pPr>
        <w:ind w:right="-24"/>
      </w:pPr>
    </w:p>
    <w:p w14:paraId="2FDD167F" w14:textId="77777777" w:rsidR="002F6A67" w:rsidRPr="00B62DF4" w:rsidRDefault="002F6A67" w:rsidP="002163A8">
      <w:pPr>
        <w:ind w:right="-24"/>
        <w:jc w:val="both"/>
        <w:rPr>
          <w:b/>
          <w:i/>
          <w:color w:val="003975"/>
        </w:rPr>
      </w:pPr>
      <w:r w:rsidRPr="00B62DF4">
        <w:rPr>
          <w:b/>
          <w:i/>
          <w:color w:val="003975"/>
        </w:rPr>
        <w:t>Other</w:t>
      </w:r>
    </w:p>
    <w:p w14:paraId="4FB4DF3A" w14:textId="2C7895F1" w:rsidR="002F6A67" w:rsidRPr="00B62DF4" w:rsidRDefault="002F6A67" w:rsidP="002163A8">
      <w:pPr>
        <w:autoSpaceDE w:val="0"/>
        <w:autoSpaceDN w:val="0"/>
        <w:adjustRightInd w:val="0"/>
      </w:pPr>
      <w:r w:rsidRPr="00B62DF4">
        <w:t>A brief echocardiogram reveals no evidence of pericardial effusion or obvious right atrial/auricular mass.</w:t>
      </w:r>
    </w:p>
    <w:p w14:paraId="291D06C9" w14:textId="599A0464" w:rsidR="002F6A67" w:rsidRPr="00B62DF4" w:rsidRDefault="002F6A67" w:rsidP="002163A8">
      <w:pPr>
        <w:autoSpaceDE w:val="0"/>
        <w:autoSpaceDN w:val="0"/>
        <w:adjustRightInd w:val="0"/>
      </w:pPr>
    </w:p>
    <w:p w14:paraId="04A75316" w14:textId="39A48427" w:rsidR="002F6A67" w:rsidRPr="00B62DF4" w:rsidRDefault="002F6A67" w:rsidP="002163A8">
      <w:pPr>
        <w:autoSpaceDE w:val="0"/>
        <w:autoSpaceDN w:val="0"/>
        <w:adjustRightInd w:val="0"/>
      </w:pPr>
      <w:r w:rsidRPr="00B62DF4">
        <w:t xml:space="preserve">A brief visualization of the thorax reveals numerous ringdown lesions. </w:t>
      </w:r>
    </w:p>
    <w:p w14:paraId="24859FDF" w14:textId="77777777" w:rsidR="003F03CD" w:rsidRPr="00B62DF4" w:rsidRDefault="003F03CD" w:rsidP="003F03CD">
      <w:pPr>
        <w:ind w:right="-24"/>
      </w:pPr>
    </w:p>
    <w:p w14:paraId="5CA0F91A" w14:textId="77777777" w:rsidR="002A3754" w:rsidRPr="002A3754" w:rsidRDefault="002A3754" w:rsidP="002A3754">
      <w:pPr>
        <w:spacing w:line="324" w:lineRule="atLeast"/>
        <w:ind w:right="-15"/>
        <w:rPr>
          <w:rFonts w:eastAsia="Times New Roman" w:cs="Calibri"/>
          <w:color w:val="212121"/>
        </w:rPr>
      </w:pPr>
      <w:r w:rsidRPr="002A3754">
        <w:rPr>
          <w:rFonts w:eastAsia="Times New Roman" w:cs="Calibri"/>
          <w:b/>
          <w:bCs/>
          <w:color w:val="003975"/>
        </w:rPr>
        <w:t>ULTRASONOGRAPHIC FINDINGS</w:t>
      </w:r>
    </w:p>
    <w:p w14:paraId="268143B9" w14:textId="77777777" w:rsidR="002A3754" w:rsidRPr="002A3754" w:rsidRDefault="002A3754" w:rsidP="002A3754">
      <w:pPr>
        <w:spacing w:line="324" w:lineRule="atLeast"/>
        <w:ind w:right="-15"/>
        <w:rPr>
          <w:rFonts w:eastAsia="Times New Roman" w:cs="Calibri"/>
          <w:color w:val="212121"/>
        </w:rPr>
      </w:pPr>
      <w:r w:rsidRPr="002A3754">
        <w:rPr>
          <w:rFonts w:eastAsia="Times New Roman" w:cs="Calibri"/>
          <w:color w:val="212121"/>
        </w:rPr>
        <w:t> </w:t>
      </w:r>
    </w:p>
    <w:p w14:paraId="480FCB8D" w14:textId="77777777" w:rsidR="002A3754" w:rsidRPr="002A3754" w:rsidRDefault="002A3754" w:rsidP="002A3754">
      <w:pPr>
        <w:spacing w:line="324" w:lineRule="atLeast"/>
        <w:ind w:right="-15"/>
        <w:rPr>
          <w:rFonts w:eastAsia="Times New Roman" w:cs="Calibri"/>
          <w:color w:val="212121"/>
        </w:rPr>
      </w:pPr>
      <w:r w:rsidRPr="002A3754">
        <w:rPr>
          <w:rFonts w:eastAsia="Times New Roman" w:cs="Calibri"/>
          <w:b/>
          <w:bCs/>
          <w:color w:val="003975"/>
        </w:rPr>
        <w:t>Primary Findings</w:t>
      </w:r>
    </w:p>
    <w:p w14:paraId="2100B4AB" w14:textId="77777777" w:rsidR="002A3754" w:rsidRPr="002A3754" w:rsidRDefault="002A3754" w:rsidP="002A3754">
      <w:pPr>
        <w:ind w:right="-15"/>
        <w:rPr>
          <w:rFonts w:eastAsia="Times New Roman" w:cs="Calibri"/>
          <w:color w:val="212121"/>
        </w:rPr>
      </w:pPr>
      <w:r w:rsidRPr="002A3754">
        <w:rPr>
          <w:rFonts w:eastAsia="Times New Roman" w:cs="Calibri"/>
          <w:color w:val="212121"/>
        </w:rPr>
        <w:t> </w:t>
      </w:r>
    </w:p>
    <w:p w14:paraId="331FD2CC" w14:textId="036D9AD4" w:rsidR="002A3754" w:rsidRPr="00B62DF4" w:rsidRDefault="002A3754" w:rsidP="002A3754">
      <w:pPr>
        <w:pStyle w:val="ListParagraph"/>
        <w:numPr>
          <w:ilvl w:val="0"/>
          <w:numId w:val="10"/>
        </w:numPr>
        <w:ind w:left="360"/>
        <w:rPr>
          <w:rFonts w:eastAsia="Times New Roman" w:cs="Calibri"/>
        </w:rPr>
      </w:pPr>
      <w:r w:rsidRPr="00B62DF4">
        <w:rPr>
          <w:rFonts w:eastAsia="Times New Roman" w:cs="Calibri"/>
        </w:rPr>
        <w:t>The severe diffuse lymphadenopathy is more concerning for infiltrative neoplasia, with a lower possibility of severe lymphadenitis (i.e., pyogranulomatous). </w:t>
      </w:r>
    </w:p>
    <w:p w14:paraId="66E6AB4E" w14:textId="772132AF" w:rsidR="002A3754" w:rsidRPr="002A3754" w:rsidRDefault="002A3754" w:rsidP="002A3754">
      <w:pPr>
        <w:ind w:left="810" w:right="-15" w:firstLine="40"/>
        <w:rPr>
          <w:rFonts w:eastAsia="Times New Roman" w:cs="Calibri"/>
        </w:rPr>
      </w:pPr>
    </w:p>
    <w:p w14:paraId="3A46CF50" w14:textId="4FA24D86" w:rsidR="002A3754" w:rsidRPr="00B62DF4" w:rsidRDefault="002A3754" w:rsidP="002A3754">
      <w:pPr>
        <w:pStyle w:val="ListParagraph"/>
        <w:numPr>
          <w:ilvl w:val="0"/>
          <w:numId w:val="10"/>
        </w:numPr>
        <w:ind w:left="360"/>
        <w:rPr>
          <w:rFonts w:eastAsia="Times New Roman" w:cs="Calibri"/>
        </w:rPr>
      </w:pPr>
      <w:r w:rsidRPr="00B62DF4">
        <w:rPr>
          <w:rFonts w:eastAsia="Times New Roman" w:cs="Calibri"/>
        </w:rPr>
        <w:t>Mass effect in the pancreas. Again, neoplasia (i.e., adenocarcinoma, other) is suspected, with a lower possibility of severe pancreatitis. </w:t>
      </w:r>
    </w:p>
    <w:p w14:paraId="498C1331" w14:textId="13DD0E9F" w:rsidR="002A3754" w:rsidRPr="002A3754" w:rsidRDefault="002A3754" w:rsidP="002A3754">
      <w:pPr>
        <w:ind w:left="810" w:firstLine="40"/>
        <w:rPr>
          <w:rFonts w:eastAsia="Times New Roman" w:cs="Calibri"/>
        </w:rPr>
      </w:pPr>
    </w:p>
    <w:p w14:paraId="1DC9248E" w14:textId="2286A7E1" w:rsidR="002A3754" w:rsidRPr="00B62DF4" w:rsidRDefault="002A3754" w:rsidP="002A3754">
      <w:pPr>
        <w:pStyle w:val="ListParagraph"/>
        <w:numPr>
          <w:ilvl w:val="0"/>
          <w:numId w:val="10"/>
        </w:numPr>
        <w:ind w:left="360"/>
        <w:rPr>
          <w:rFonts w:eastAsia="Times New Roman" w:cs="Calibri"/>
        </w:rPr>
      </w:pPr>
      <w:r w:rsidRPr="00B62DF4">
        <w:rPr>
          <w:rFonts w:eastAsia="Times New Roman" w:cs="Calibri"/>
        </w:rPr>
        <w:t>Peritonitis is present, likely secondary to lymph node and pancreatic pathology. </w:t>
      </w:r>
    </w:p>
    <w:p w14:paraId="488C28B0" w14:textId="7F18502C" w:rsidR="002A3754" w:rsidRPr="002A3754" w:rsidRDefault="002A3754" w:rsidP="002A3754">
      <w:pPr>
        <w:ind w:left="810" w:firstLine="40"/>
        <w:rPr>
          <w:rFonts w:eastAsia="Times New Roman" w:cs="Calibri"/>
        </w:rPr>
      </w:pPr>
    </w:p>
    <w:p w14:paraId="4401BE41" w14:textId="62C8A663" w:rsidR="002A3754" w:rsidRPr="00B62DF4" w:rsidRDefault="002A3754" w:rsidP="002A3754">
      <w:pPr>
        <w:pStyle w:val="ListParagraph"/>
        <w:numPr>
          <w:ilvl w:val="0"/>
          <w:numId w:val="10"/>
        </w:numPr>
        <w:ind w:left="360"/>
        <w:rPr>
          <w:rFonts w:eastAsia="Times New Roman" w:cs="Calibri"/>
        </w:rPr>
      </w:pPr>
      <w:r w:rsidRPr="00B62DF4">
        <w:rPr>
          <w:rFonts w:eastAsia="Times New Roman" w:cs="Calibri"/>
        </w:rPr>
        <w:t>The small intestinal wall changes could be consistent with inflammatory bowel disease or emerging lymphoma. </w:t>
      </w:r>
    </w:p>
    <w:p w14:paraId="11ECA70C" w14:textId="3976B422" w:rsidR="002A3754" w:rsidRPr="002A3754" w:rsidRDefault="002A3754" w:rsidP="002A3754">
      <w:pPr>
        <w:ind w:left="810" w:firstLine="40"/>
        <w:rPr>
          <w:rFonts w:eastAsia="Times New Roman" w:cs="Calibri"/>
        </w:rPr>
      </w:pPr>
    </w:p>
    <w:p w14:paraId="3ED12C42" w14:textId="19E95359" w:rsidR="002A3754" w:rsidRPr="00B62DF4" w:rsidRDefault="002A3754" w:rsidP="002A3754">
      <w:pPr>
        <w:pStyle w:val="ListParagraph"/>
        <w:numPr>
          <w:ilvl w:val="0"/>
          <w:numId w:val="10"/>
        </w:numPr>
        <w:ind w:left="360"/>
        <w:rPr>
          <w:rFonts w:eastAsia="Times New Roman" w:cs="Calibri"/>
        </w:rPr>
      </w:pPr>
      <w:r w:rsidRPr="00B62DF4">
        <w:rPr>
          <w:rFonts w:eastAsia="Times New Roman" w:cs="Calibri"/>
        </w:rPr>
        <w:t>The ringdown lesions in the thorax are consistent with pulmonary parenchymal disease. </w:t>
      </w:r>
    </w:p>
    <w:p w14:paraId="799BC2F4" w14:textId="77777777" w:rsidR="002A3754" w:rsidRPr="002A3754" w:rsidRDefault="002A3754" w:rsidP="002A3754">
      <w:pPr>
        <w:ind w:right="-15"/>
        <w:rPr>
          <w:rFonts w:eastAsia="Times New Roman" w:cs="Calibri"/>
          <w:color w:val="212121"/>
        </w:rPr>
      </w:pPr>
      <w:r w:rsidRPr="002A3754">
        <w:rPr>
          <w:rFonts w:eastAsia="Times New Roman" w:cs="Calibri"/>
          <w:color w:val="212121"/>
        </w:rPr>
        <w:t> </w:t>
      </w:r>
    </w:p>
    <w:p w14:paraId="679308D1" w14:textId="77777777" w:rsidR="002A3754" w:rsidRPr="002A3754" w:rsidRDefault="002A3754" w:rsidP="002A3754">
      <w:pPr>
        <w:spacing w:line="324" w:lineRule="atLeast"/>
        <w:ind w:right="-15"/>
        <w:rPr>
          <w:rFonts w:eastAsia="Times New Roman" w:cs="Calibri"/>
          <w:color w:val="212121"/>
        </w:rPr>
      </w:pPr>
      <w:r w:rsidRPr="002A3754">
        <w:rPr>
          <w:rFonts w:eastAsia="Times New Roman" w:cs="Calibri"/>
          <w:b/>
          <w:bCs/>
          <w:color w:val="003975"/>
        </w:rPr>
        <w:t>Secondary Findings</w:t>
      </w:r>
    </w:p>
    <w:p w14:paraId="0EC635A3" w14:textId="77777777" w:rsidR="002A3754" w:rsidRPr="002A3754" w:rsidRDefault="002A3754" w:rsidP="002A3754">
      <w:pPr>
        <w:spacing w:line="324" w:lineRule="atLeast"/>
        <w:ind w:right="-15"/>
        <w:rPr>
          <w:rFonts w:eastAsia="Times New Roman" w:cs="Calibri"/>
          <w:color w:val="212121"/>
        </w:rPr>
      </w:pPr>
      <w:r w:rsidRPr="002A3754">
        <w:rPr>
          <w:rFonts w:eastAsia="Times New Roman" w:cs="Calibri"/>
          <w:color w:val="212121"/>
        </w:rPr>
        <w:t> </w:t>
      </w:r>
    </w:p>
    <w:p w14:paraId="65045D6B" w14:textId="7B0981B0" w:rsidR="002A3754" w:rsidRPr="00B62DF4" w:rsidRDefault="002A3754" w:rsidP="002A3754">
      <w:pPr>
        <w:pStyle w:val="ListParagraph"/>
        <w:numPr>
          <w:ilvl w:val="0"/>
          <w:numId w:val="12"/>
        </w:numPr>
        <w:rPr>
          <w:rFonts w:eastAsia="Times New Roman" w:cs="Calibri"/>
          <w:color w:val="212121"/>
        </w:rPr>
      </w:pPr>
      <w:r w:rsidRPr="00B62DF4">
        <w:rPr>
          <w:rFonts w:eastAsia="Times New Roman" w:cs="Calibri"/>
          <w:color w:val="212121"/>
        </w:rPr>
        <w:t>Minor age-related renal changes </w:t>
      </w:r>
    </w:p>
    <w:p w14:paraId="7380BC57" w14:textId="77777777" w:rsidR="002A3754" w:rsidRPr="002A3754" w:rsidRDefault="002A3754" w:rsidP="002A3754">
      <w:pPr>
        <w:spacing w:line="324" w:lineRule="atLeast"/>
        <w:ind w:right="-15"/>
        <w:rPr>
          <w:rFonts w:eastAsia="Times New Roman" w:cs="Calibri"/>
          <w:color w:val="212121"/>
        </w:rPr>
      </w:pPr>
      <w:r w:rsidRPr="002A3754">
        <w:rPr>
          <w:rFonts w:eastAsia="Times New Roman" w:cs="Calibri"/>
          <w:color w:val="212121"/>
        </w:rPr>
        <w:t> </w:t>
      </w:r>
    </w:p>
    <w:p w14:paraId="2CC65A15" w14:textId="77777777" w:rsidR="002A3754" w:rsidRPr="002A3754" w:rsidRDefault="002A3754" w:rsidP="002A3754">
      <w:pPr>
        <w:spacing w:line="324" w:lineRule="atLeast"/>
        <w:ind w:right="-15"/>
        <w:rPr>
          <w:rFonts w:eastAsia="Times New Roman" w:cs="Calibri"/>
          <w:color w:val="212121"/>
        </w:rPr>
      </w:pPr>
      <w:r w:rsidRPr="002A3754">
        <w:rPr>
          <w:rFonts w:eastAsia="Times New Roman" w:cs="Calibri"/>
          <w:b/>
          <w:bCs/>
          <w:color w:val="003975"/>
          <w:u w:val="single"/>
        </w:rPr>
        <w:t>INTERPRETATION OF THE FINDINGS &amp; FURTHER RECOMMENDATIONS</w:t>
      </w:r>
    </w:p>
    <w:p w14:paraId="507A9080" w14:textId="77777777" w:rsidR="002A3754" w:rsidRPr="002A3754" w:rsidRDefault="002A3754" w:rsidP="002A3754">
      <w:pPr>
        <w:spacing w:line="324" w:lineRule="atLeast"/>
        <w:ind w:right="-15"/>
        <w:rPr>
          <w:rFonts w:eastAsia="Times New Roman" w:cs="Calibri"/>
          <w:color w:val="212121"/>
        </w:rPr>
      </w:pPr>
      <w:r w:rsidRPr="002A3754">
        <w:rPr>
          <w:rFonts w:eastAsia="Times New Roman" w:cs="Calibri"/>
          <w:color w:val="212121"/>
        </w:rPr>
        <w:t> </w:t>
      </w:r>
    </w:p>
    <w:p w14:paraId="0906532C" w14:textId="6E3349E8" w:rsidR="002A3754" w:rsidRPr="00B62DF4" w:rsidRDefault="002A3754" w:rsidP="002A3754">
      <w:pPr>
        <w:pStyle w:val="ListParagraph"/>
        <w:numPr>
          <w:ilvl w:val="0"/>
          <w:numId w:val="12"/>
        </w:numPr>
        <w:rPr>
          <w:rFonts w:eastAsia="Times New Roman" w:cs="Calibri"/>
        </w:rPr>
      </w:pPr>
      <w:r w:rsidRPr="00B62DF4">
        <w:rPr>
          <w:rFonts w:eastAsia="Times New Roman" w:cs="Calibri"/>
        </w:rPr>
        <w:t>Three-view thoracic radiographs are recommended to assess for pulmonary metastases.</w:t>
      </w:r>
    </w:p>
    <w:p w14:paraId="52B17C33" w14:textId="424623B9" w:rsidR="002A3754" w:rsidRPr="002A3754" w:rsidRDefault="002A3754" w:rsidP="002A3754">
      <w:pPr>
        <w:spacing w:line="324" w:lineRule="atLeast"/>
        <w:ind w:left="540" w:right="-15" w:firstLine="40"/>
        <w:rPr>
          <w:rFonts w:eastAsia="Times New Roman" w:cs="Calibri"/>
        </w:rPr>
      </w:pPr>
    </w:p>
    <w:p w14:paraId="7DF699B9" w14:textId="17D54853" w:rsidR="002A3754" w:rsidRPr="00B62DF4" w:rsidRDefault="002A3754" w:rsidP="002A3754">
      <w:pPr>
        <w:pStyle w:val="ListParagraph"/>
        <w:numPr>
          <w:ilvl w:val="0"/>
          <w:numId w:val="12"/>
        </w:numPr>
        <w:rPr>
          <w:rFonts w:eastAsia="Times New Roman" w:cs="Calibri"/>
        </w:rPr>
      </w:pPr>
      <w:r w:rsidRPr="00B62DF4">
        <w:rPr>
          <w:rFonts w:eastAsia="Times New Roman" w:cs="Calibri"/>
        </w:rPr>
        <w:t>Consider fine-needle aspirates of the enlarged abdominal lymph nodes and pancreas (if clotting status is appropriate). Twenty-five gauge-needles should be used. However, given the severity of the abdominal lesions, the prognosis for this patient is considered guarded and palliative care should be considered in lieu of aggressive diagnostics/treatments.</w:t>
      </w:r>
    </w:p>
    <w:p w14:paraId="78744F4E" w14:textId="77777777" w:rsidR="002A3754" w:rsidRPr="002A3754" w:rsidRDefault="002A3754" w:rsidP="002A3754">
      <w:pPr>
        <w:rPr>
          <w:rFonts w:eastAsia="Times New Roman"/>
          <w:color w:val="auto"/>
        </w:rPr>
      </w:pPr>
    </w:p>
    <w:p w14:paraId="40C934DB" w14:textId="03675682" w:rsidR="002F6A67" w:rsidRPr="00B62DF4" w:rsidRDefault="002F6A67" w:rsidP="002F6A67">
      <w:pPr>
        <w:rPr>
          <w:rFonts w:eastAsia="Times New Roman" w:cs="Calibri"/>
          <w:color w:val="212121"/>
        </w:rPr>
      </w:pPr>
      <w:r w:rsidRPr="00B62DF4">
        <w:rPr>
          <w:rFonts w:eastAsia="Times New Roman" w:cs="Calibri"/>
          <w:color w:val="212121"/>
        </w:rPr>
        <w:lastRenderedPageBreak/>
        <w:br/>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Containers/UBF8T346G9.ms/WebArchiveCopyPasteTempFiles/com.microsoft.Word/cid325088855*DF04897A-4622-45AD-9E07-64FC868D4984"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6731A924" wp14:editId="17BD8914">
            <wp:extent cx="2468880" cy="1851797"/>
            <wp:effectExtent l="0" t="0" r="0" b="2540"/>
            <wp:docPr id="14" name="Picture 14" descr="IMG_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04897A-4622-45AD-9E07-64FC868D4984" descr="IMG_455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Containers/UBF8T346G9.ms/WebArchiveCopyPasteTempFiles/com.microsoft.Word/cid325088855*BAD6EC30-206B-4974-A5FC-2F7A7373E3E9"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1F7B401A" wp14:editId="5656F970">
            <wp:extent cx="2468880" cy="1851797"/>
            <wp:effectExtent l="0" t="0" r="0" b="2540"/>
            <wp:docPr id="13" name="Picture 13" descr="IMG_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D6EC30-206B-4974-A5FC-2F7A7373E3E9" descr="IMG_455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br/>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Containers/UBF8T346G9.ms/WebArchiveCopyPasteTempFiles/com.microsoft.Word/cid325088855*7E5FC73E-DF8E-4672-A50F-E9163BB510A7"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6EAFEA0E" wp14:editId="4D2B83CA">
            <wp:extent cx="2468880" cy="1851797"/>
            <wp:effectExtent l="0" t="0" r="0" b="2540"/>
            <wp:docPr id="12" name="Picture 12" descr="IMG_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E5FC73E-DF8E-4672-A50F-E9163BB510A7" descr="IMG_455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Containers/UBF8T346G9.ms/WebArchiveCopyPasteTempFiles/com.microsoft.Word/cid325088855*38F8CCB4-0B5A-4BC0-B013-0B626B52CE4F"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7729DDE7" wp14:editId="1C32DE95">
            <wp:extent cx="2468880" cy="1851797"/>
            <wp:effectExtent l="0" t="0" r="0" b="2540"/>
            <wp:docPr id="11" name="Picture 11" descr="IMG_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F8CCB4-0B5A-4BC0-B013-0B626B52CE4F" descr="IMG_455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br/>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Containers/UBF8T346G9.ms/WebArchiveCopyPasteTempFiles/com.microsoft.Word/cid325088855*CE70653B-098C-4C7A-BE28-B3B657E11D6B"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099849BD" wp14:editId="5B454935">
            <wp:extent cx="2468880" cy="1851797"/>
            <wp:effectExtent l="0" t="0" r="0" b="2540"/>
            <wp:docPr id="10" name="Picture 10" descr="IMG_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70653B-098C-4C7A-BE28-B3B657E11D6B" descr="IMG_45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Containers/UBF8T346G9.ms/WebArchiveCopyPasteTempFiles/com.microsoft.Word/cid325088855*D5AA1F66-D7C1-41BC-A180-E4FD38ADECD1"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4C71863E" wp14:editId="3A37C613">
            <wp:extent cx="2468880" cy="1851797"/>
            <wp:effectExtent l="0" t="0" r="0" b="2540"/>
            <wp:docPr id="9" name="Picture 9" descr="IMG_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AA1F66-D7C1-41BC-A180-E4FD38ADECD1" descr="IMG_454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br/>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Containers/UBF8T346G9.ms/WebArchiveCopyPasteTempFiles/com.microsoft.Word/cid325088855*072FE9ED-12F3-4C37-BC25-FA2D41C378DC"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089A0771" wp14:editId="181C41E9">
            <wp:extent cx="2468880" cy="1851797"/>
            <wp:effectExtent l="0" t="0" r="0" b="2540"/>
            <wp:docPr id="8" name="Picture 8" descr="IMG_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FE9ED-12F3-4C37-BC25-FA2D41C378DC" descr="IMG_454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Containers/UBF8T346G9.ms/WebArchiveCopyPasteTempFiles/com.microsoft.Word/cid325088855*22FD5C77-25E2-4F95-A5F0-9C4956256511"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1195E2C5" wp14:editId="3E2956DD">
            <wp:extent cx="2468880" cy="1851797"/>
            <wp:effectExtent l="0" t="0" r="0" b="2540"/>
            <wp:docPr id="7" name="Picture 7" descr="IMG_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FD5C77-25E2-4F95-A5F0-9C4956256511" descr="IMG_454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br/>
      </w:r>
      <w:r w:rsidRPr="00B62DF4">
        <w:rPr>
          <w:rFonts w:eastAsia="Times New Roman" w:cs="Calibri"/>
          <w:color w:val="212121"/>
        </w:rPr>
        <w:lastRenderedPageBreak/>
        <w:fldChar w:fldCharType="begin"/>
      </w:r>
      <w:r w:rsidRPr="00B62DF4">
        <w:rPr>
          <w:rFonts w:eastAsia="Times New Roman" w:cs="Calibri"/>
          <w:color w:val="212121"/>
        </w:rPr>
        <w:instrText xml:space="preserve"> INCLUDEPICTURE "/Users/dawncrum/Library/Group Containers/UBF8T346G9.ms/WebArchiveCopyPasteTempFiles/com.microsoft.Word/cid325088855*20414A02-7766-48A2-8BDF-5422113E7BE6"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3C832142" wp14:editId="2388BADE">
            <wp:extent cx="2468880" cy="1851797"/>
            <wp:effectExtent l="0" t="0" r="0" b="2540"/>
            <wp:docPr id="6" name="Picture 6" descr="IMG_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14A02-7766-48A2-8BDF-5422113E7BE6" descr="IMG_454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Containers/UBF8T346G9.ms/WebArchiveCopyPasteTempFiles/com.microsoft.Word/cid325088855*0BB0E5A1-E2DC-40D6-B8E7-8087D60A8643"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4D787AD9" wp14:editId="220DB9D1">
            <wp:extent cx="2468880" cy="1851797"/>
            <wp:effectExtent l="0" t="0" r="0" b="2540"/>
            <wp:docPr id="5" name="Picture 5" descr="IMG_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B0E5A1-E2DC-40D6-B8E7-8087D60A8643" descr="IMG_454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br/>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Containers/UBF8T346G9.ms/WebArchiveCopyPasteTempFiles/com.microsoft.Word/cid325088855*49A1F256-47B7-4CAE-B395-78D354165AB9"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433C1C32" wp14:editId="5184A7AC">
            <wp:extent cx="2468880" cy="1851797"/>
            <wp:effectExtent l="0" t="0" r="0" b="2540"/>
            <wp:docPr id="3" name="Picture 3" descr="IMG_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A1F256-47B7-4CAE-B395-78D354165AB9" descr="IMG_454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r w:rsidRPr="00B62DF4">
        <w:rPr>
          <w:rFonts w:eastAsia="Times New Roman" w:cs="Calibri"/>
          <w:color w:val="212121"/>
        </w:rPr>
        <w:fldChar w:fldCharType="begin"/>
      </w:r>
      <w:r w:rsidRPr="00B62DF4">
        <w:rPr>
          <w:rFonts w:eastAsia="Times New Roman" w:cs="Calibri"/>
          <w:color w:val="212121"/>
        </w:rPr>
        <w:instrText xml:space="preserve"> INCLUDEPICTURE "/Users/dawncrum/Library/Group Containers/UBF8T346G9.ms/WebArchiveCopyPasteTempFiles/com.microsoft.Word/cid325088855*77C3C0D9-84B0-4304-B432-F5C1E069CA7D" \* MERGEFORMATINET </w:instrText>
      </w:r>
      <w:r w:rsidRPr="00B62DF4">
        <w:rPr>
          <w:rFonts w:eastAsia="Times New Roman" w:cs="Calibri"/>
          <w:color w:val="212121"/>
        </w:rPr>
        <w:fldChar w:fldCharType="separate"/>
      </w:r>
      <w:r w:rsidRPr="00B62DF4">
        <w:rPr>
          <w:rFonts w:eastAsia="Times New Roman" w:cs="Calibri"/>
          <w:noProof/>
          <w:color w:val="212121"/>
        </w:rPr>
        <w:drawing>
          <wp:inline distT="0" distB="0" distL="0" distR="0" wp14:anchorId="5EFA0934" wp14:editId="39400707">
            <wp:extent cx="2468880" cy="1851797"/>
            <wp:effectExtent l="0" t="0" r="0" b="2540"/>
            <wp:docPr id="1" name="Picture 1" descr="IMG_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C3C0D9-84B0-4304-B432-F5C1E069CA7D" descr="IMG_454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8880" cy="1851797"/>
                    </a:xfrm>
                    <a:prstGeom prst="rect">
                      <a:avLst/>
                    </a:prstGeom>
                    <a:noFill/>
                    <a:ln>
                      <a:noFill/>
                    </a:ln>
                  </pic:spPr>
                </pic:pic>
              </a:graphicData>
            </a:graphic>
          </wp:inline>
        </w:drawing>
      </w:r>
      <w:r w:rsidRPr="00B62DF4">
        <w:rPr>
          <w:rFonts w:eastAsia="Times New Roman" w:cs="Calibri"/>
          <w:color w:val="212121"/>
        </w:rPr>
        <w:fldChar w:fldCharType="end"/>
      </w:r>
    </w:p>
    <w:p w14:paraId="66413219" w14:textId="77777777" w:rsidR="002F6A67" w:rsidRPr="00B62DF4" w:rsidRDefault="002F6A67" w:rsidP="002F6A67">
      <w:pPr>
        <w:rPr>
          <w:rFonts w:eastAsia="Times New Roman" w:cs="Calibri"/>
          <w:color w:val="212121"/>
        </w:rPr>
      </w:pPr>
    </w:p>
    <w:p w14:paraId="1900E58B" w14:textId="4ADEF3F1" w:rsidR="003F03CD" w:rsidRPr="00B62DF4" w:rsidRDefault="003F03CD" w:rsidP="002F6A67">
      <w:pPr>
        <w:rPr>
          <w:rFonts w:eastAsia="Times New Roman" w:cs="Calibri"/>
          <w:color w:val="212121"/>
        </w:rPr>
      </w:pPr>
      <w:r w:rsidRPr="00B62DF4">
        <w:rPr>
          <w:rFonts w:cs="Arial"/>
          <w:b/>
        </w:rPr>
        <w:t>The information and recommendations provided are based on the images presented by the referring veterinarian/sonographer. No evaluation can be communicated regarding pathology that was not visible in the image/video clips provided.</w:t>
      </w:r>
      <w:r w:rsidRPr="00B62DF4">
        <w:rPr>
          <w:rFonts w:cs="Calibri"/>
        </w:rPr>
        <w:t xml:space="preserve"> </w:t>
      </w:r>
    </w:p>
    <w:p w14:paraId="5272BAFE" w14:textId="77777777" w:rsidR="003F03CD" w:rsidRPr="00B62DF4" w:rsidRDefault="003F03CD" w:rsidP="003F03CD">
      <w:pPr>
        <w:widowControl w:val="0"/>
        <w:autoSpaceDE w:val="0"/>
        <w:autoSpaceDN w:val="0"/>
        <w:adjustRightInd w:val="0"/>
        <w:ind w:left="720"/>
        <w:rPr>
          <w:rFonts w:cs="Calibri"/>
        </w:rPr>
      </w:pPr>
    </w:p>
    <w:p w14:paraId="167C96A4" w14:textId="77777777" w:rsidR="003F03CD" w:rsidRPr="00B62DF4" w:rsidRDefault="003F03CD" w:rsidP="003F03CD">
      <w:pPr>
        <w:widowControl w:val="0"/>
        <w:autoSpaceDE w:val="0"/>
        <w:autoSpaceDN w:val="0"/>
        <w:adjustRightInd w:val="0"/>
        <w:rPr>
          <w:rFonts w:cs="Calibri"/>
        </w:rPr>
      </w:pPr>
      <w:r w:rsidRPr="00B62DF4">
        <w:rPr>
          <w:rFonts w:cs="Calibri"/>
        </w:rPr>
        <w:t xml:space="preserve">Thank you for this referral. </w:t>
      </w:r>
      <w:r w:rsidRPr="00B62DF4">
        <w:rPr>
          <w:rFonts w:cs="Arial"/>
        </w:rPr>
        <w:t>If the clinical or image interpretation does not parallel your findings or if I can be of any further assistance, please contact me.</w:t>
      </w:r>
    </w:p>
    <w:p w14:paraId="44ABC86D" w14:textId="77777777" w:rsidR="003F03CD" w:rsidRPr="00B62DF4" w:rsidRDefault="003F03CD" w:rsidP="003F03CD">
      <w:pPr>
        <w:pStyle w:val="NormalWeb"/>
        <w:spacing w:before="0" w:beforeAutospacing="0" w:after="0" w:afterAutospacing="0"/>
        <w:rPr>
          <w:rFonts w:ascii="Lato" w:hAnsi="Lato"/>
          <w:sz w:val="19"/>
          <w:szCs w:val="19"/>
        </w:rPr>
      </w:pPr>
      <w:r w:rsidRPr="00B62DF4">
        <w:rPr>
          <w:rFonts w:ascii="Lato" w:hAnsi="Lato"/>
          <w:b/>
          <w:sz w:val="19"/>
          <w:szCs w:val="19"/>
        </w:rPr>
        <w:t>Andrea Nicastro</w:t>
      </w:r>
      <w:r w:rsidRPr="00B62DF4">
        <w:rPr>
          <w:rFonts w:ascii="Lato" w:hAnsi="Lato"/>
          <w:sz w:val="19"/>
          <w:szCs w:val="19"/>
        </w:rPr>
        <w:t xml:space="preserve">, DVM, Diplomate DACVIM (Small Animal Internal Medicine) </w:t>
      </w:r>
      <w:r w:rsidRPr="00B62DF4">
        <w:rPr>
          <w:rFonts w:ascii="Lato" w:hAnsi="Lato"/>
          <w:sz w:val="19"/>
          <w:szCs w:val="19"/>
        </w:rPr>
        <w:br/>
        <w:t xml:space="preserve">info@SonoPath.com </w:t>
      </w:r>
    </w:p>
    <w:p w14:paraId="0D34D5F1" w14:textId="77777777" w:rsidR="003F03CD" w:rsidRPr="00B62DF4" w:rsidRDefault="003F03CD" w:rsidP="003F03CD"/>
    <w:p w14:paraId="3F0037F2" w14:textId="77777777" w:rsidR="003F03CD" w:rsidRPr="00B62DF4" w:rsidRDefault="003F03CD" w:rsidP="003F03CD">
      <w:pPr>
        <w:widowControl w:val="0"/>
        <w:autoSpaceDE w:val="0"/>
        <w:autoSpaceDN w:val="0"/>
        <w:adjustRightInd w:val="0"/>
        <w:rPr>
          <w:color w:val="333333"/>
        </w:rPr>
      </w:pPr>
    </w:p>
    <w:p w14:paraId="066F1E00" w14:textId="77777777" w:rsidR="003F03CD" w:rsidRPr="00B62DF4" w:rsidRDefault="003F03CD" w:rsidP="003F03CD"/>
    <w:p w14:paraId="6FDEACBB" w14:textId="77777777" w:rsidR="003F03CD" w:rsidRPr="00B62DF4" w:rsidRDefault="003F03CD" w:rsidP="003F03CD"/>
    <w:p w14:paraId="4C956DC1" w14:textId="77777777" w:rsidR="003F03CD" w:rsidRPr="00B62DF4" w:rsidRDefault="003F03CD" w:rsidP="003F03CD"/>
    <w:p w14:paraId="15985B89" w14:textId="791CCA7D" w:rsidR="00400585" w:rsidRPr="00B62DF4" w:rsidRDefault="00400585" w:rsidP="003F03CD"/>
    <w:sectPr w:rsidR="00400585" w:rsidRPr="00B62DF4" w:rsidSect="003F32E9">
      <w:headerReference w:type="first" r:id="rId19"/>
      <w:pgSz w:w="12240" w:h="15840"/>
      <w:pgMar w:top="2790" w:right="648" w:bottom="864" w:left="261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FE8F0E" w14:textId="77777777" w:rsidR="00E779A5" w:rsidRDefault="00E779A5" w:rsidP="00AA6F00">
      <w:r>
        <w:separator/>
      </w:r>
    </w:p>
  </w:endnote>
  <w:endnote w:type="continuationSeparator" w:id="0">
    <w:p w14:paraId="2AFD3626" w14:textId="77777777" w:rsidR="00E779A5" w:rsidRDefault="00E779A5" w:rsidP="00AA6F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Lato">
    <w:panose1 w:val="020F0502020204030203"/>
    <w:charset w:val="00"/>
    <w:family w:val="swiss"/>
    <w:pitch w:val="variable"/>
    <w:sig w:usb0="E10002FF" w:usb1="5000ECFF" w:usb2="00000021"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DDA36" w14:textId="77777777" w:rsidR="00E779A5" w:rsidRDefault="00E779A5" w:rsidP="00AA6F00">
      <w:r>
        <w:separator/>
      </w:r>
    </w:p>
  </w:footnote>
  <w:footnote w:type="continuationSeparator" w:id="0">
    <w:p w14:paraId="2678E688" w14:textId="77777777" w:rsidR="00E779A5" w:rsidRDefault="00E779A5" w:rsidP="00AA6F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E2CF0" w14:textId="65773917" w:rsidR="00AA6F00" w:rsidRDefault="001551BB">
    <w:pPr>
      <w:pStyle w:val="Header"/>
    </w:pPr>
    <w:r>
      <w:rPr>
        <w:noProof/>
      </w:rPr>
      <mc:AlternateContent>
        <mc:Choice Requires="wps">
          <w:drawing>
            <wp:anchor distT="0" distB="0" distL="114300" distR="114300" simplePos="0" relativeHeight="251661312" behindDoc="0" locked="0" layoutInCell="1" allowOverlap="1" wp14:anchorId="4671E2A5" wp14:editId="73899490">
              <wp:simplePos x="0" y="0"/>
              <wp:positionH relativeFrom="page">
                <wp:posOffset>131445</wp:posOffset>
              </wp:positionH>
              <wp:positionV relativeFrom="page">
                <wp:posOffset>1668420</wp:posOffset>
              </wp:positionV>
              <wp:extent cx="1475295" cy="8834120"/>
              <wp:effectExtent l="0" t="0" r="0" b="5080"/>
              <wp:wrapThrough wrapText="bothSides">
                <wp:wrapPolygon edited="0">
                  <wp:start x="558" y="0"/>
                  <wp:lineTo x="558" y="21581"/>
                  <wp:lineTo x="20828" y="21581"/>
                  <wp:lineTo x="20828" y="0"/>
                  <wp:lineTo x="558" y="0"/>
                </wp:wrapPolygon>
              </wp:wrapThrough>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5295" cy="8834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CellMar>
                              <w:top w:w="29" w:type="dxa"/>
                              <w:left w:w="115" w:type="dxa"/>
                              <w:bottom w:w="72" w:type="dxa"/>
                              <w:right w:w="115" w:type="dxa"/>
                            </w:tblCellMar>
                            <w:tblLook w:val="04A0" w:firstRow="1" w:lastRow="0" w:firstColumn="1" w:lastColumn="0" w:noHBand="0" w:noVBand="1"/>
                          </w:tblPr>
                          <w:tblGrid>
                            <w:gridCol w:w="2085"/>
                          </w:tblGrid>
                          <w:tr w:rsidR="002C7B15" w:rsidRPr="002B0662" w14:paraId="0FDB9441" w14:textId="77777777" w:rsidTr="00272DDF">
                            <w:trPr>
                              <w:trHeight w:val="984"/>
                            </w:trPr>
                            <w:tc>
                              <w:tcPr>
                                <w:tcW w:w="2085" w:type="dxa"/>
                                <w:shd w:val="clear" w:color="auto" w:fill="auto"/>
                              </w:tcPr>
                              <w:p w14:paraId="68EEE3CC" w14:textId="77777777" w:rsidR="002C7B15" w:rsidRPr="002B0662" w:rsidRDefault="002C7B15" w:rsidP="002C7B15">
                                <w:pPr>
                                  <w:pStyle w:val="Header"/>
                                  <w:tabs>
                                    <w:tab w:val="left" w:pos="630"/>
                                  </w:tabs>
                                  <w:jc w:val="right"/>
                                  <w:rPr>
                                    <w:b/>
                                    <w:noProof/>
                                    <w:color w:val="003975"/>
                                    <w:sz w:val="18"/>
                                    <w:szCs w:val="18"/>
                                  </w:rPr>
                                </w:pPr>
                                <w:r w:rsidRPr="002B0662">
                                  <w:rPr>
                                    <w:b/>
                                    <w:noProof/>
                                    <w:color w:val="003975"/>
                                    <w:sz w:val="18"/>
                                    <w:szCs w:val="18"/>
                                  </w:rPr>
                                  <w:t>PATIENT</w:t>
                                </w:r>
                              </w:p>
                              <w:p w14:paraId="2FA6099D" w14:textId="77777777" w:rsidR="002C7B15" w:rsidRPr="002B0662" w:rsidRDefault="002C7B15" w:rsidP="002C7B15">
                                <w:pPr>
                                  <w:pStyle w:val="Header"/>
                                  <w:tabs>
                                    <w:tab w:val="left" w:pos="630"/>
                                  </w:tabs>
                                  <w:jc w:val="right"/>
                                  <w:rPr>
                                    <w:noProof/>
                                    <w:color w:val="E09010"/>
                                    <w:sz w:val="18"/>
                                    <w:szCs w:val="18"/>
                                  </w:rPr>
                                </w:pPr>
                              </w:p>
                              <w:p w14:paraId="0FCB9338" w14:textId="443DF0D2" w:rsidR="002C7B15" w:rsidRPr="002B0662" w:rsidRDefault="002B0662" w:rsidP="002C7B15">
                                <w:pPr>
                                  <w:pStyle w:val="Header"/>
                                  <w:tabs>
                                    <w:tab w:val="left" w:pos="630"/>
                                  </w:tabs>
                                  <w:jc w:val="right"/>
                                  <w:rPr>
                                    <w:noProof/>
                                    <w:color w:val="333333"/>
                                    <w:sz w:val="18"/>
                                    <w:szCs w:val="18"/>
                                  </w:rPr>
                                </w:pPr>
                                <w:r w:rsidRPr="002B0662">
                                  <w:rPr>
                                    <w:color w:val="000000"/>
                                  </w:rPr>
                                  <w:t>Willow Burrows</w:t>
                                </w:r>
                              </w:p>
                            </w:tc>
                          </w:tr>
                          <w:tr w:rsidR="002C7B15" w:rsidRPr="002B0662" w14:paraId="3D80D18C" w14:textId="77777777" w:rsidTr="00272DDF">
                            <w:trPr>
                              <w:trHeight w:val="984"/>
                            </w:trPr>
                            <w:tc>
                              <w:tcPr>
                                <w:tcW w:w="2085" w:type="dxa"/>
                                <w:shd w:val="clear" w:color="auto" w:fill="auto"/>
                              </w:tcPr>
                              <w:p w14:paraId="75D32AF9"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SPECIES</w:t>
                                </w:r>
                              </w:p>
                              <w:p w14:paraId="4124767D" w14:textId="77777777" w:rsidR="002C7B15" w:rsidRPr="002B0662" w:rsidRDefault="002C7B15" w:rsidP="002C7B15">
                                <w:pPr>
                                  <w:pStyle w:val="Header"/>
                                  <w:jc w:val="right"/>
                                  <w:rPr>
                                    <w:noProof/>
                                    <w:color w:val="E09010"/>
                                    <w:sz w:val="18"/>
                                    <w:szCs w:val="18"/>
                                  </w:rPr>
                                </w:pPr>
                              </w:p>
                              <w:p w14:paraId="2EE25FC5" w14:textId="6DCB0E57" w:rsidR="002C7B15" w:rsidRPr="002B0662" w:rsidRDefault="000C0540" w:rsidP="002C7B15">
                                <w:pPr>
                                  <w:pStyle w:val="Header"/>
                                  <w:jc w:val="right"/>
                                  <w:rPr>
                                    <w:noProof/>
                                    <w:sz w:val="18"/>
                                    <w:szCs w:val="18"/>
                                  </w:rPr>
                                </w:pPr>
                                <w:r w:rsidRPr="002B0662">
                                  <w:rPr>
                                    <w:noProof/>
                                    <w:sz w:val="18"/>
                                    <w:szCs w:val="18"/>
                                  </w:rPr>
                                  <w:t>Feline</w:t>
                                </w:r>
                              </w:p>
                            </w:tc>
                          </w:tr>
                          <w:tr w:rsidR="002C7B15" w:rsidRPr="002B0662" w14:paraId="1F47B395" w14:textId="77777777" w:rsidTr="00272DDF">
                            <w:trPr>
                              <w:trHeight w:val="984"/>
                            </w:trPr>
                            <w:tc>
                              <w:tcPr>
                                <w:tcW w:w="2085" w:type="dxa"/>
                                <w:shd w:val="clear" w:color="auto" w:fill="auto"/>
                              </w:tcPr>
                              <w:p w14:paraId="11F3BE8E"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BREED</w:t>
                                </w:r>
                              </w:p>
                              <w:p w14:paraId="4EE20721" w14:textId="77777777" w:rsidR="002C7B15" w:rsidRPr="002B0662" w:rsidRDefault="002C7B15" w:rsidP="002C7B15">
                                <w:pPr>
                                  <w:pStyle w:val="Header"/>
                                  <w:jc w:val="right"/>
                                  <w:rPr>
                                    <w:noProof/>
                                    <w:color w:val="E09010"/>
                                    <w:sz w:val="18"/>
                                    <w:szCs w:val="18"/>
                                  </w:rPr>
                                </w:pPr>
                              </w:p>
                              <w:p w14:paraId="50386A02" w14:textId="04BC0E72" w:rsidR="002C7B15" w:rsidRPr="002B0662" w:rsidRDefault="002B0662" w:rsidP="002C7B15">
                                <w:pPr>
                                  <w:pStyle w:val="Header"/>
                                  <w:jc w:val="right"/>
                                  <w:rPr>
                                    <w:noProof/>
                                    <w:sz w:val="18"/>
                                    <w:szCs w:val="18"/>
                                  </w:rPr>
                                </w:pPr>
                                <w:r>
                                  <w:rPr>
                                    <w:noProof/>
                                    <w:sz w:val="18"/>
                                    <w:szCs w:val="18"/>
                                  </w:rPr>
                                  <w:t>D</w:t>
                                </w:r>
                                <w:r w:rsidR="00B62DF4">
                                  <w:rPr>
                                    <w:noProof/>
                                    <w:sz w:val="18"/>
                                    <w:szCs w:val="18"/>
                                  </w:rPr>
                                  <w:t>L</w:t>
                                </w:r>
                                <w:r>
                                  <w:rPr>
                                    <w:noProof/>
                                    <w:sz w:val="18"/>
                                    <w:szCs w:val="18"/>
                                  </w:rPr>
                                  <w:t>H</w:t>
                                </w:r>
                              </w:p>
                            </w:tc>
                          </w:tr>
                          <w:tr w:rsidR="002C7B15" w:rsidRPr="002B0662" w14:paraId="3FA2EF52" w14:textId="77777777" w:rsidTr="00272DDF">
                            <w:trPr>
                              <w:trHeight w:val="984"/>
                            </w:trPr>
                            <w:tc>
                              <w:tcPr>
                                <w:tcW w:w="2085" w:type="dxa"/>
                                <w:shd w:val="clear" w:color="auto" w:fill="auto"/>
                              </w:tcPr>
                              <w:p w14:paraId="1CC12157"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SEX</w:t>
                                </w:r>
                              </w:p>
                              <w:p w14:paraId="3828C1A6" w14:textId="77777777" w:rsidR="002C7B15" w:rsidRPr="002B0662" w:rsidRDefault="002C7B15" w:rsidP="002C7B15">
                                <w:pPr>
                                  <w:pStyle w:val="Header"/>
                                  <w:jc w:val="right"/>
                                  <w:rPr>
                                    <w:noProof/>
                                    <w:color w:val="E09010"/>
                                    <w:sz w:val="18"/>
                                    <w:szCs w:val="18"/>
                                  </w:rPr>
                                </w:pPr>
                              </w:p>
                              <w:p w14:paraId="0E99DC3E" w14:textId="63A982AB" w:rsidR="002C7B15" w:rsidRPr="002B0662" w:rsidRDefault="002B0662" w:rsidP="002C7B15">
                                <w:pPr>
                                  <w:pStyle w:val="Header"/>
                                  <w:jc w:val="right"/>
                                  <w:rPr>
                                    <w:noProof/>
                                    <w:sz w:val="18"/>
                                    <w:szCs w:val="18"/>
                                  </w:rPr>
                                </w:pPr>
                                <w:r>
                                  <w:rPr>
                                    <w:noProof/>
                                    <w:sz w:val="18"/>
                                    <w:szCs w:val="18"/>
                                  </w:rPr>
                                  <w:t xml:space="preserve">Spayed Female </w:t>
                                </w:r>
                              </w:p>
                            </w:tc>
                          </w:tr>
                          <w:tr w:rsidR="002C7B15" w:rsidRPr="002B0662" w14:paraId="371713E6" w14:textId="77777777" w:rsidTr="00272DDF">
                            <w:trPr>
                              <w:trHeight w:val="984"/>
                            </w:trPr>
                            <w:tc>
                              <w:tcPr>
                                <w:tcW w:w="2085" w:type="dxa"/>
                                <w:shd w:val="clear" w:color="auto" w:fill="auto"/>
                              </w:tcPr>
                              <w:p w14:paraId="68C3EA7D" w14:textId="77777777" w:rsidR="002C7B15" w:rsidRPr="002B0662" w:rsidRDefault="002C7B15" w:rsidP="002C7B15">
                                <w:pPr>
                                  <w:jc w:val="right"/>
                                  <w:rPr>
                                    <w:b/>
                                    <w:color w:val="003975"/>
                                    <w:sz w:val="18"/>
                                    <w:szCs w:val="18"/>
                                  </w:rPr>
                                </w:pPr>
                                <w:r w:rsidRPr="002B0662">
                                  <w:rPr>
                                    <w:b/>
                                    <w:color w:val="003975"/>
                                    <w:sz w:val="18"/>
                                    <w:szCs w:val="18"/>
                                  </w:rPr>
                                  <w:t>AGE</w:t>
                                </w:r>
                              </w:p>
                              <w:p w14:paraId="3F07A51C" w14:textId="77777777" w:rsidR="002C7B15" w:rsidRPr="002B0662" w:rsidRDefault="002C7B15" w:rsidP="002C7B15">
                                <w:pPr>
                                  <w:jc w:val="right"/>
                                  <w:rPr>
                                    <w:sz w:val="18"/>
                                    <w:szCs w:val="18"/>
                                  </w:rPr>
                                </w:pPr>
                              </w:p>
                              <w:p w14:paraId="23560C00" w14:textId="7C1EA146" w:rsidR="002C7B15" w:rsidRPr="002B0662" w:rsidRDefault="002C7B15" w:rsidP="002C7B15">
                                <w:pPr>
                                  <w:jc w:val="right"/>
                                  <w:rPr>
                                    <w:sz w:val="18"/>
                                    <w:szCs w:val="18"/>
                                  </w:rPr>
                                </w:pPr>
                                <w:r w:rsidRPr="002B0662">
                                  <w:rPr>
                                    <w:sz w:val="18"/>
                                    <w:szCs w:val="18"/>
                                  </w:rPr>
                                  <w:t xml:space="preserve"> </w:t>
                                </w:r>
                                <w:r w:rsidR="00B62DF4">
                                  <w:rPr>
                                    <w:sz w:val="18"/>
                                    <w:szCs w:val="18"/>
                                  </w:rPr>
                                  <w:t>8.1.2009</w:t>
                                </w:r>
                              </w:p>
                            </w:tc>
                          </w:tr>
                          <w:tr w:rsidR="002C7B15" w:rsidRPr="002B0662" w14:paraId="04B3AA26" w14:textId="77777777" w:rsidTr="00272DDF">
                            <w:trPr>
                              <w:trHeight w:val="984"/>
                            </w:trPr>
                            <w:tc>
                              <w:tcPr>
                                <w:tcW w:w="2085" w:type="dxa"/>
                                <w:shd w:val="clear" w:color="auto" w:fill="auto"/>
                              </w:tcPr>
                              <w:p w14:paraId="0B63255E" w14:textId="77777777" w:rsidR="002C7B15" w:rsidRPr="002B0662" w:rsidRDefault="002C7B15" w:rsidP="002C7B15">
                                <w:pPr>
                                  <w:jc w:val="right"/>
                                  <w:rPr>
                                    <w:b/>
                                    <w:color w:val="003975"/>
                                    <w:sz w:val="18"/>
                                    <w:szCs w:val="18"/>
                                  </w:rPr>
                                </w:pPr>
                                <w:r w:rsidRPr="002B0662">
                                  <w:rPr>
                                    <w:b/>
                                    <w:color w:val="003975"/>
                                    <w:sz w:val="18"/>
                                    <w:szCs w:val="18"/>
                                  </w:rPr>
                                  <w:t>WEIGHT</w:t>
                                </w:r>
                              </w:p>
                              <w:p w14:paraId="759D2D36" w14:textId="77777777" w:rsidR="002C7B15" w:rsidRPr="002B0662" w:rsidRDefault="002C7B15" w:rsidP="002C7B15">
                                <w:pPr>
                                  <w:jc w:val="right"/>
                                  <w:rPr>
                                    <w:noProof/>
                                    <w:sz w:val="18"/>
                                    <w:szCs w:val="18"/>
                                  </w:rPr>
                                </w:pPr>
                              </w:p>
                              <w:p w14:paraId="29DC54F3" w14:textId="62B2BC13" w:rsidR="002C7B15" w:rsidRPr="002B0662" w:rsidRDefault="00B62DF4" w:rsidP="002C7B15">
                                <w:pPr>
                                  <w:jc w:val="right"/>
                                  <w:rPr>
                                    <w:sz w:val="18"/>
                                    <w:szCs w:val="18"/>
                                  </w:rPr>
                                </w:pPr>
                                <w:r>
                                  <w:rPr>
                                    <w:noProof/>
                                    <w:sz w:val="18"/>
                                    <w:szCs w:val="18"/>
                                  </w:rPr>
                                  <w:t>5.8 lbs</w:t>
                                </w:r>
                              </w:p>
                            </w:tc>
                          </w:tr>
                          <w:tr w:rsidR="002C7B15" w:rsidRPr="002B0662" w14:paraId="54111D76" w14:textId="77777777" w:rsidTr="00272DDF">
                            <w:trPr>
                              <w:trHeight w:val="984"/>
                            </w:trPr>
                            <w:tc>
                              <w:tcPr>
                                <w:tcW w:w="2085" w:type="dxa"/>
                                <w:shd w:val="clear" w:color="auto" w:fill="auto"/>
                              </w:tcPr>
                              <w:p w14:paraId="7B932C4C"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INTERPRETED BY</w:t>
                                </w:r>
                              </w:p>
                              <w:p w14:paraId="58175E2A" w14:textId="77777777" w:rsidR="002C7B15" w:rsidRPr="002B0662" w:rsidRDefault="002C7B15" w:rsidP="002C7B15">
                                <w:pPr>
                                  <w:pStyle w:val="Header"/>
                                  <w:jc w:val="right"/>
                                  <w:rPr>
                                    <w:noProof/>
                                    <w:color w:val="E09010"/>
                                    <w:sz w:val="18"/>
                                    <w:szCs w:val="18"/>
                                  </w:rPr>
                                </w:pPr>
                              </w:p>
                              <w:p w14:paraId="13844328" w14:textId="77777777" w:rsidR="002C7B15" w:rsidRPr="002B0662" w:rsidRDefault="002C7B15" w:rsidP="002C7B15">
                                <w:pPr>
                                  <w:jc w:val="right"/>
                                  <w:rPr>
                                    <w:sz w:val="18"/>
                                    <w:szCs w:val="18"/>
                                  </w:rPr>
                                </w:pPr>
                                <w:r w:rsidRPr="002B0662">
                                  <w:rPr>
                                    <w:color w:val="000000"/>
                                    <w:sz w:val="18"/>
                                    <w:szCs w:val="18"/>
                                    <w:shd w:val="clear" w:color="auto" w:fill="FFFFFF"/>
                                  </w:rPr>
                                  <w:t xml:space="preserve">Andrea Nicastro, </w:t>
                                </w:r>
                                <w:r w:rsidRPr="002B0662">
                                  <w:rPr>
                                    <w:color w:val="000000"/>
                                    <w:sz w:val="16"/>
                                    <w:szCs w:val="16"/>
                                    <w:shd w:val="clear" w:color="auto" w:fill="FFFFFF"/>
                                  </w:rPr>
                                  <w:t>DVM, Diplomate ACVIM (</w:t>
                                </w:r>
                                <w:r w:rsidRPr="002B0662">
                                  <w:rPr>
                                    <w:i/>
                                    <w:color w:val="000000"/>
                                    <w:sz w:val="16"/>
                                    <w:szCs w:val="16"/>
                                    <w:shd w:val="clear" w:color="auto" w:fill="FFFFFF"/>
                                  </w:rPr>
                                  <w:t>Small Animal Internal Medicine</w:t>
                                </w:r>
                                <w:r w:rsidRPr="002B0662">
                                  <w:rPr>
                                    <w:color w:val="000000"/>
                                    <w:sz w:val="16"/>
                                    <w:szCs w:val="16"/>
                                    <w:shd w:val="clear" w:color="auto" w:fill="FFFFFF"/>
                                  </w:rPr>
                                  <w:t>)</w:t>
                                </w:r>
                              </w:p>
                            </w:tc>
                          </w:tr>
                          <w:tr w:rsidR="002C7B15" w:rsidRPr="002B0662" w14:paraId="7FA22310" w14:textId="77777777" w:rsidTr="00272DDF">
                            <w:trPr>
                              <w:trHeight w:val="984"/>
                            </w:trPr>
                            <w:tc>
                              <w:tcPr>
                                <w:tcW w:w="2085" w:type="dxa"/>
                                <w:shd w:val="clear" w:color="auto" w:fill="auto"/>
                              </w:tcPr>
                              <w:p w14:paraId="2FA42018"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IMAGING PERFORMED  BY</w:t>
                                </w:r>
                              </w:p>
                              <w:p w14:paraId="46700598" w14:textId="77777777" w:rsidR="002C7B15" w:rsidRPr="002B0662" w:rsidRDefault="002C7B15" w:rsidP="002C7B15">
                                <w:pPr>
                                  <w:pStyle w:val="Header"/>
                                  <w:jc w:val="right"/>
                                  <w:rPr>
                                    <w:b/>
                                    <w:noProof/>
                                    <w:color w:val="003975"/>
                                    <w:sz w:val="18"/>
                                    <w:szCs w:val="18"/>
                                  </w:rPr>
                                </w:pPr>
                              </w:p>
                              <w:p w14:paraId="52937FFE" w14:textId="04C373FF" w:rsidR="002C7B15" w:rsidRPr="002B0662" w:rsidRDefault="001551BB" w:rsidP="002C7B15">
                                <w:pPr>
                                  <w:pStyle w:val="Header"/>
                                  <w:jc w:val="right"/>
                                  <w:rPr>
                                    <w:noProof/>
                                    <w:sz w:val="18"/>
                                    <w:szCs w:val="18"/>
                                  </w:rPr>
                                </w:pPr>
                                <w:r w:rsidRPr="002B0662">
                                  <w:rPr>
                                    <w:color w:val="000000"/>
                                    <w:sz w:val="18"/>
                                    <w:szCs w:val="18"/>
                                    <w:shd w:val="clear" w:color="auto" w:fill="FFFFFF"/>
                                  </w:rPr>
                                  <w:t xml:space="preserve">Andrea Nicastro, </w:t>
                                </w:r>
                                <w:r w:rsidRPr="002B0662">
                                  <w:rPr>
                                    <w:color w:val="000000"/>
                                    <w:sz w:val="16"/>
                                    <w:szCs w:val="16"/>
                                    <w:shd w:val="clear" w:color="auto" w:fill="FFFFFF"/>
                                  </w:rPr>
                                  <w:t>DVM, Diplomate ACVIM (</w:t>
                                </w:r>
                                <w:r w:rsidRPr="002B0662">
                                  <w:rPr>
                                    <w:i/>
                                    <w:color w:val="000000"/>
                                    <w:sz w:val="16"/>
                                    <w:szCs w:val="16"/>
                                    <w:shd w:val="clear" w:color="auto" w:fill="FFFFFF"/>
                                  </w:rPr>
                                  <w:t>Small Animal Internal Medicine</w:t>
                                </w:r>
                                <w:r w:rsidRPr="002B0662">
                                  <w:rPr>
                                    <w:color w:val="000000"/>
                                    <w:sz w:val="16"/>
                                    <w:szCs w:val="16"/>
                                    <w:shd w:val="clear" w:color="auto" w:fill="FFFFFF"/>
                                  </w:rPr>
                                  <w:t>)</w:t>
                                </w:r>
                              </w:p>
                            </w:tc>
                          </w:tr>
                          <w:tr w:rsidR="002C7B15" w:rsidRPr="002B0662" w14:paraId="75649761" w14:textId="77777777" w:rsidTr="00272DDF">
                            <w:trPr>
                              <w:trHeight w:val="984"/>
                            </w:trPr>
                            <w:tc>
                              <w:tcPr>
                                <w:tcW w:w="2085" w:type="dxa"/>
                                <w:shd w:val="clear" w:color="auto" w:fill="auto"/>
                              </w:tcPr>
                              <w:p w14:paraId="0A281D51"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HOSPITAL NAME</w:t>
                                </w:r>
                              </w:p>
                              <w:p w14:paraId="3FF973AF" w14:textId="77777777" w:rsidR="002C7B15" w:rsidRPr="002B0662" w:rsidRDefault="002C7B15" w:rsidP="002C7B15">
                                <w:pPr>
                                  <w:pStyle w:val="Header"/>
                                  <w:jc w:val="right"/>
                                  <w:rPr>
                                    <w:noProof/>
                                    <w:color w:val="E09010"/>
                                    <w:sz w:val="18"/>
                                    <w:szCs w:val="18"/>
                                  </w:rPr>
                                </w:pPr>
                              </w:p>
                              <w:p w14:paraId="5FD7D072" w14:textId="7E6E2545" w:rsidR="002C7B15" w:rsidRPr="002B0662" w:rsidRDefault="00B62DF4" w:rsidP="002C7B15">
                                <w:pPr>
                                  <w:pStyle w:val="Header"/>
                                  <w:jc w:val="right"/>
                                  <w:rPr>
                                    <w:noProof/>
                                    <w:sz w:val="18"/>
                                    <w:szCs w:val="18"/>
                                  </w:rPr>
                                </w:pPr>
                                <w:r>
                                  <w:rPr>
                                    <w:noProof/>
                                    <w:sz w:val="18"/>
                                    <w:szCs w:val="18"/>
                                  </w:rPr>
                                  <w:t>MP Animal Dermatology Clinic</w:t>
                                </w:r>
                              </w:p>
                            </w:tc>
                          </w:tr>
                          <w:tr w:rsidR="002C7B15" w:rsidRPr="002B0662" w14:paraId="68A7A80D" w14:textId="77777777" w:rsidTr="00272DDF">
                            <w:trPr>
                              <w:trHeight w:val="984"/>
                            </w:trPr>
                            <w:tc>
                              <w:tcPr>
                                <w:tcW w:w="2085" w:type="dxa"/>
                                <w:shd w:val="clear" w:color="auto" w:fill="auto"/>
                              </w:tcPr>
                              <w:p w14:paraId="2F1048A5"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REFERRING VET</w:t>
                                </w:r>
                              </w:p>
                              <w:p w14:paraId="1EBFA4B4" w14:textId="77777777" w:rsidR="002C7B15" w:rsidRPr="002B0662" w:rsidRDefault="002C7B15" w:rsidP="002C7B15">
                                <w:pPr>
                                  <w:pStyle w:val="Header"/>
                                  <w:jc w:val="right"/>
                                  <w:rPr>
                                    <w:noProof/>
                                    <w:color w:val="E09010"/>
                                    <w:sz w:val="18"/>
                                    <w:szCs w:val="18"/>
                                  </w:rPr>
                                </w:pPr>
                              </w:p>
                              <w:p w14:paraId="391E6129" w14:textId="5ACFCA91" w:rsidR="002C7B15" w:rsidRPr="002B0662" w:rsidRDefault="00B62DF4" w:rsidP="002C7B15">
                                <w:pPr>
                                  <w:pStyle w:val="Header"/>
                                  <w:jc w:val="right"/>
                                  <w:rPr>
                                    <w:noProof/>
                                    <w:sz w:val="18"/>
                                    <w:szCs w:val="18"/>
                                  </w:rPr>
                                </w:pPr>
                                <w:r>
                                  <w:rPr>
                                    <w:noProof/>
                                    <w:sz w:val="18"/>
                                    <w:szCs w:val="18"/>
                                  </w:rPr>
                                  <w:t>Randall C Thomas</w:t>
                                </w:r>
                                <w:r w:rsidR="009A31F2">
                                  <w:rPr>
                                    <w:noProof/>
                                    <w:sz w:val="18"/>
                                    <w:szCs w:val="18"/>
                                  </w:rPr>
                                  <w:t xml:space="preserve"> </w:t>
                                </w:r>
                              </w:p>
                              <w:p w14:paraId="5D823E94" w14:textId="77777777" w:rsidR="002C7B15" w:rsidRPr="002B0662" w:rsidRDefault="002C7B15" w:rsidP="002C7B15">
                                <w:pPr>
                                  <w:pStyle w:val="Header"/>
                                  <w:jc w:val="right"/>
                                  <w:rPr>
                                    <w:noProof/>
                                    <w:color w:val="808080"/>
                                    <w:sz w:val="18"/>
                                    <w:szCs w:val="18"/>
                                  </w:rPr>
                                </w:pPr>
                              </w:p>
                            </w:tc>
                          </w:tr>
                          <w:tr w:rsidR="002C7B15" w:rsidRPr="002B0662" w14:paraId="27C15780" w14:textId="77777777" w:rsidTr="00272DDF">
                            <w:trPr>
                              <w:trHeight w:val="865"/>
                            </w:trPr>
                            <w:tc>
                              <w:tcPr>
                                <w:tcW w:w="2085" w:type="dxa"/>
                                <w:shd w:val="clear" w:color="auto" w:fill="auto"/>
                              </w:tcPr>
                              <w:p w14:paraId="02E6F755"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INVOICE</w:t>
                                </w:r>
                              </w:p>
                              <w:p w14:paraId="71AB2DF9" w14:textId="77777777" w:rsidR="002C7B15" w:rsidRPr="002B0662" w:rsidRDefault="002C7B15" w:rsidP="002C7B15">
                                <w:pPr>
                                  <w:pStyle w:val="Header"/>
                                  <w:jc w:val="right"/>
                                  <w:rPr>
                                    <w:noProof/>
                                    <w:color w:val="E09010"/>
                                    <w:sz w:val="18"/>
                                    <w:szCs w:val="18"/>
                                  </w:rPr>
                                </w:pPr>
                              </w:p>
                              <w:p w14:paraId="165D9988" w14:textId="77777777" w:rsidR="009A31F2" w:rsidRPr="002B0662" w:rsidRDefault="009A31F2" w:rsidP="009A31F2">
                                <w:pPr>
                                  <w:pStyle w:val="Header"/>
                                  <w:jc w:val="right"/>
                                  <w:rPr>
                                    <w:noProof/>
                                    <w:sz w:val="18"/>
                                    <w:szCs w:val="18"/>
                                  </w:rPr>
                                </w:pPr>
                                <w:r>
                                  <w:rPr>
                                    <w:noProof/>
                                    <w:sz w:val="18"/>
                                    <w:szCs w:val="18"/>
                                  </w:rPr>
                                  <w:t>12225</w:t>
                                </w:r>
                              </w:p>
                              <w:p w14:paraId="4F0FAF35" w14:textId="0D9132FC" w:rsidR="002C7B15" w:rsidRPr="002B0662" w:rsidRDefault="002C7B15" w:rsidP="002C7B15">
                                <w:pPr>
                                  <w:pStyle w:val="Header"/>
                                  <w:jc w:val="right"/>
                                  <w:rPr>
                                    <w:noProof/>
                                    <w:sz w:val="18"/>
                                    <w:szCs w:val="18"/>
                                  </w:rPr>
                                </w:pPr>
                              </w:p>
                            </w:tc>
                          </w:tr>
                          <w:tr w:rsidR="002C7B15" w:rsidRPr="002B0662" w14:paraId="55A2B175" w14:textId="77777777" w:rsidTr="00272DDF">
                            <w:trPr>
                              <w:trHeight w:val="984"/>
                            </w:trPr>
                            <w:tc>
                              <w:tcPr>
                                <w:tcW w:w="2085" w:type="dxa"/>
                                <w:shd w:val="clear" w:color="auto" w:fill="auto"/>
                              </w:tcPr>
                              <w:p w14:paraId="3F469BC6"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DATE</w:t>
                                </w:r>
                              </w:p>
                              <w:p w14:paraId="12D2BF58" w14:textId="77777777" w:rsidR="002C7B15" w:rsidRPr="002B0662" w:rsidRDefault="002C7B15" w:rsidP="002C7B15">
                                <w:pPr>
                                  <w:pStyle w:val="Header"/>
                                  <w:jc w:val="right"/>
                                  <w:rPr>
                                    <w:noProof/>
                                    <w:color w:val="E09010"/>
                                    <w:sz w:val="18"/>
                                    <w:szCs w:val="18"/>
                                  </w:rPr>
                                </w:pPr>
                              </w:p>
                              <w:p w14:paraId="3A03403A" w14:textId="2B7A0DB3" w:rsidR="002C7B15" w:rsidRPr="002B0662" w:rsidRDefault="009A31F2" w:rsidP="002C7B15">
                                <w:pPr>
                                  <w:pStyle w:val="Header"/>
                                  <w:jc w:val="right"/>
                                  <w:rPr>
                                    <w:noProof/>
                                    <w:sz w:val="18"/>
                                    <w:szCs w:val="18"/>
                                  </w:rPr>
                                </w:pPr>
                                <w:r>
                                  <w:rPr>
                                    <w:noProof/>
                                    <w:sz w:val="18"/>
                                    <w:szCs w:val="18"/>
                                  </w:rPr>
                                  <w:t>2.16</w:t>
                                </w:r>
                                <w:r w:rsidR="002C7B15" w:rsidRPr="002B0662">
                                  <w:rPr>
                                    <w:noProof/>
                                    <w:sz w:val="18"/>
                                    <w:szCs w:val="18"/>
                                  </w:rPr>
                                  <w:t>.</w:t>
                                </w:r>
                                <w:r w:rsidR="001627F1" w:rsidRPr="002B0662">
                                  <w:rPr>
                                    <w:noProof/>
                                    <w:sz w:val="18"/>
                                    <w:szCs w:val="18"/>
                                  </w:rPr>
                                  <w:t>23</w:t>
                                </w:r>
                              </w:p>
                              <w:p w14:paraId="29C3BFD2" w14:textId="77777777" w:rsidR="002C7B15" w:rsidRPr="002B0662" w:rsidRDefault="002C7B15" w:rsidP="002C7B15">
                                <w:pPr>
                                  <w:pStyle w:val="Header"/>
                                  <w:jc w:val="right"/>
                                  <w:rPr>
                                    <w:noProof/>
                                    <w:color w:val="808080"/>
                                    <w:sz w:val="18"/>
                                    <w:szCs w:val="18"/>
                                  </w:rPr>
                                </w:pPr>
                              </w:p>
                            </w:tc>
                          </w:tr>
                        </w:tbl>
                        <w:p w14:paraId="5D7EAAFF" w14:textId="77777777" w:rsidR="002C7B15" w:rsidRPr="002B0662" w:rsidRDefault="002C7B15" w:rsidP="002C7B15">
                          <w:pPr>
                            <w:rPr>
                              <w:sz w:val="20"/>
                              <w:szCs w:val="20"/>
                            </w:rPr>
                          </w:pPr>
                        </w:p>
                        <w:p w14:paraId="2A4CFF2E" w14:textId="77777777" w:rsidR="00AF4EBC" w:rsidRPr="002B0662" w:rsidRDefault="00AF4EBC" w:rsidP="00AF4EBC">
                          <w:pPr>
                            <w:rPr>
                              <w:sz w:val="20"/>
                              <w:szCs w:val="20"/>
                            </w:rPr>
                          </w:pPr>
                        </w:p>
                      </w:txbxContent>
                    </wps:txbx>
                    <wps:bodyPr rot="0" vert="horz" wrap="square" lIns="73025" tIns="0" rIns="73025"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671E2A5" id="_x0000_t202" coordsize="21600,21600" o:spt="202" path="m,l,21600r21600,l21600,xe">
              <v:stroke joinstyle="miter"/>
              <v:path gradientshapeok="t" o:connecttype="rect"/>
            </v:shapetype>
            <v:shape id="Text Box 2" o:spid="_x0000_s1026" type="#_x0000_t202" style="position:absolute;margin-left:10.35pt;margin-top:131.35pt;width:116.15pt;height:695.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" filled="f" stroked="f">
              <v:path arrowok="t"/>
              <v:textbox style="mso-fit-shape-to-text:t" inset="5.75pt,0,5.75pt,0">
                <w:txbxContent>
                  <w:tbl>
                    <w:tblPr>
                      <w:tblW w:w="0" w:type="auto"/>
                      <w:tblCellMar>
                        <w:top w:w="29" w:type="dxa"/>
                        <w:left w:w="115" w:type="dxa"/>
                        <w:bottom w:w="72" w:type="dxa"/>
                        <w:right w:w="115" w:type="dxa"/>
                      </w:tblCellMar>
                      <w:tblLook w:val="04A0" w:firstRow="1" w:lastRow="0" w:firstColumn="1" w:lastColumn="0" w:noHBand="0" w:noVBand="1"/>
                    </w:tblPr>
                    <w:tblGrid>
                      <w:gridCol w:w="2085"/>
                    </w:tblGrid>
                    <w:tr w:rsidR="002C7B15" w:rsidRPr="002B0662" w14:paraId="0FDB9441" w14:textId="77777777" w:rsidTr="00272DDF">
                      <w:trPr>
                        <w:trHeight w:val="984"/>
                      </w:trPr>
                      <w:tc>
                        <w:tcPr>
                          <w:tcW w:w="2085" w:type="dxa"/>
                          <w:shd w:val="clear" w:color="auto" w:fill="auto"/>
                        </w:tcPr>
                        <w:p w14:paraId="68EEE3CC" w14:textId="77777777" w:rsidR="002C7B15" w:rsidRPr="002B0662" w:rsidRDefault="002C7B15" w:rsidP="002C7B15">
                          <w:pPr>
                            <w:pStyle w:val="Header"/>
                            <w:tabs>
                              <w:tab w:val="left" w:pos="630"/>
                            </w:tabs>
                            <w:jc w:val="right"/>
                            <w:rPr>
                              <w:b/>
                              <w:noProof/>
                              <w:color w:val="003975"/>
                              <w:sz w:val="18"/>
                              <w:szCs w:val="18"/>
                            </w:rPr>
                          </w:pPr>
                          <w:r w:rsidRPr="002B0662">
                            <w:rPr>
                              <w:b/>
                              <w:noProof/>
                              <w:color w:val="003975"/>
                              <w:sz w:val="18"/>
                              <w:szCs w:val="18"/>
                            </w:rPr>
                            <w:t>PATIENT</w:t>
                          </w:r>
                        </w:p>
                        <w:p w14:paraId="2FA6099D" w14:textId="77777777" w:rsidR="002C7B15" w:rsidRPr="002B0662" w:rsidRDefault="002C7B15" w:rsidP="002C7B15">
                          <w:pPr>
                            <w:pStyle w:val="Header"/>
                            <w:tabs>
                              <w:tab w:val="left" w:pos="630"/>
                            </w:tabs>
                            <w:jc w:val="right"/>
                            <w:rPr>
                              <w:noProof/>
                              <w:color w:val="E09010"/>
                              <w:sz w:val="18"/>
                              <w:szCs w:val="18"/>
                            </w:rPr>
                          </w:pPr>
                        </w:p>
                        <w:p w14:paraId="0FCB9338" w14:textId="443DF0D2" w:rsidR="002C7B15" w:rsidRPr="002B0662" w:rsidRDefault="002B0662" w:rsidP="002C7B15">
                          <w:pPr>
                            <w:pStyle w:val="Header"/>
                            <w:tabs>
                              <w:tab w:val="left" w:pos="630"/>
                            </w:tabs>
                            <w:jc w:val="right"/>
                            <w:rPr>
                              <w:noProof/>
                              <w:color w:val="333333"/>
                              <w:sz w:val="18"/>
                              <w:szCs w:val="18"/>
                            </w:rPr>
                          </w:pPr>
                          <w:r w:rsidRPr="002B0662">
                            <w:rPr>
                              <w:color w:val="000000"/>
                            </w:rPr>
                            <w:t>Willow Burrows</w:t>
                          </w:r>
                        </w:p>
                      </w:tc>
                    </w:tr>
                    <w:tr w:rsidR="002C7B15" w:rsidRPr="002B0662" w14:paraId="3D80D18C" w14:textId="77777777" w:rsidTr="00272DDF">
                      <w:trPr>
                        <w:trHeight w:val="984"/>
                      </w:trPr>
                      <w:tc>
                        <w:tcPr>
                          <w:tcW w:w="2085" w:type="dxa"/>
                          <w:shd w:val="clear" w:color="auto" w:fill="auto"/>
                        </w:tcPr>
                        <w:p w14:paraId="75D32AF9"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SPECIES</w:t>
                          </w:r>
                        </w:p>
                        <w:p w14:paraId="4124767D" w14:textId="77777777" w:rsidR="002C7B15" w:rsidRPr="002B0662" w:rsidRDefault="002C7B15" w:rsidP="002C7B15">
                          <w:pPr>
                            <w:pStyle w:val="Header"/>
                            <w:jc w:val="right"/>
                            <w:rPr>
                              <w:noProof/>
                              <w:color w:val="E09010"/>
                              <w:sz w:val="18"/>
                              <w:szCs w:val="18"/>
                            </w:rPr>
                          </w:pPr>
                        </w:p>
                        <w:p w14:paraId="2EE25FC5" w14:textId="6DCB0E57" w:rsidR="002C7B15" w:rsidRPr="002B0662" w:rsidRDefault="000C0540" w:rsidP="002C7B15">
                          <w:pPr>
                            <w:pStyle w:val="Header"/>
                            <w:jc w:val="right"/>
                            <w:rPr>
                              <w:noProof/>
                              <w:sz w:val="18"/>
                              <w:szCs w:val="18"/>
                            </w:rPr>
                          </w:pPr>
                          <w:r w:rsidRPr="002B0662">
                            <w:rPr>
                              <w:noProof/>
                              <w:sz w:val="18"/>
                              <w:szCs w:val="18"/>
                            </w:rPr>
                            <w:t>Feline</w:t>
                          </w:r>
                        </w:p>
                      </w:tc>
                    </w:tr>
                    <w:tr w:rsidR="002C7B15" w:rsidRPr="002B0662" w14:paraId="1F47B395" w14:textId="77777777" w:rsidTr="00272DDF">
                      <w:trPr>
                        <w:trHeight w:val="984"/>
                      </w:trPr>
                      <w:tc>
                        <w:tcPr>
                          <w:tcW w:w="2085" w:type="dxa"/>
                          <w:shd w:val="clear" w:color="auto" w:fill="auto"/>
                        </w:tcPr>
                        <w:p w14:paraId="11F3BE8E"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BREED</w:t>
                          </w:r>
                        </w:p>
                        <w:p w14:paraId="4EE20721" w14:textId="77777777" w:rsidR="002C7B15" w:rsidRPr="002B0662" w:rsidRDefault="002C7B15" w:rsidP="002C7B15">
                          <w:pPr>
                            <w:pStyle w:val="Header"/>
                            <w:jc w:val="right"/>
                            <w:rPr>
                              <w:noProof/>
                              <w:color w:val="E09010"/>
                              <w:sz w:val="18"/>
                              <w:szCs w:val="18"/>
                            </w:rPr>
                          </w:pPr>
                        </w:p>
                        <w:p w14:paraId="50386A02" w14:textId="04BC0E72" w:rsidR="002C7B15" w:rsidRPr="002B0662" w:rsidRDefault="002B0662" w:rsidP="002C7B15">
                          <w:pPr>
                            <w:pStyle w:val="Header"/>
                            <w:jc w:val="right"/>
                            <w:rPr>
                              <w:noProof/>
                              <w:sz w:val="18"/>
                              <w:szCs w:val="18"/>
                            </w:rPr>
                          </w:pPr>
                          <w:r>
                            <w:rPr>
                              <w:noProof/>
                              <w:sz w:val="18"/>
                              <w:szCs w:val="18"/>
                            </w:rPr>
                            <w:t>D</w:t>
                          </w:r>
                          <w:r w:rsidR="00B62DF4">
                            <w:rPr>
                              <w:noProof/>
                              <w:sz w:val="18"/>
                              <w:szCs w:val="18"/>
                            </w:rPr>
                            <w:t>L</w:t>
                          </w:r>
                          <w:r>
                            <w:rPr>
                              <w:noProof/>
                              <w:sz w:val="18"/>
                              <w:szCs w:val="18"/>
                            </w:rPr>
                            <w:t>H</w:t>
                          </w:r>
                        </w:p>
                      </w:tc>
                    </w:tr>
                    <w:tr w:rsidR="002C7B15" w:rsidRPr="002B0662" w14:paraId="3FA2EF52" w14:textId="77777777" w:rsidTr="00272DDF">
                      <w:trPr>
                        <w:trHeight w:val="984"/>
                      </w:trPr>
                      <w:tc>
                        <w:tcPr>
                          <w:tcW w:w="2085" w:type="dxa"/>
                          <w:shd w:val="clear" w:color="auto" w:fill="auto"/>
                        </w:tcPr>
                        <w:p w14:paraId="1CC12157"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SEX</w:t>
                          </w:r>
                        </w:p>
                        <w:p w14:paraId="3828C1A6" w14:textId="77777777" w:rsidR="002C7B15" w:rsidRPr="002B0662" w:rsidRDefault="002C7B15" w:rsidP="002C7B15">
                          <w:pPr>
                            <w:pStyle w:val="Header"/>
                            <w:jc w:val="right"/>
                            <w:rPr>
                              <w:noProof/>
                              <w:color w:val="E09010"/>
                              <w:sz w:val="18"/>
                              <w:szCs w:val="18"/>
                            </w:rPr>
                          </w:pPr>
                        </w:p>
                        <w:p w14:paraId="0E99DC3E" w14:textId="63A982AB" w:rsidR="002C7B15" w:rsidRPr="002B0662" w:rsidRDefault="002B0662" w:rsidP="002C7B15">
                          <w:pPr>
                            <w:pStyle w:val="Header"/>
                            <w:jc w:val="right"/>
                            <w:rPr>
                              <w:noProof/>
                              <w:sz w:val="18"/>
                              <w:szCs w:val="18"/>
                            </w:rPr>
                          </w:pPr>
                          <w:r>
                            <w:rPr>
                              <w:noProof/>
                              <w:sz w:val="18"/>
                              <w:szCs w:val="18"/>
                            </w:rPr>
                            <w:t xml:space="preserve">Spayed Female </w:t>
                          </w:r>
                        </w:p>
                      </w:tc>
                    </w:tr>
                    <w:tr w:rsidR="002C7B15" w:rsidRPr="002B0662" w14:paraId="371713E6" w14:textId="77777777" w:rsidTr="00272DDF">
                      <w:trPr>
                        <w:trHeight w:val="984"/>
                      </w:trPr>
                      <w:tc>
                        <w:tcPr>
                          <w:tcW w:w="2085" w:type="dxa"/>
                          <w:shd w:val="clear" w:color="auto" w:fill="auto"/>
                        </w:tcPr>
                        <w:p w14:paraId="68C3EA7D" w14:textId="77777777" w:rsidR="002C7B15" w:rsidRPr="002B0662" w:rsidRDefault="002C7B15" w:rsidP="002C7B15">
                          <w:pPr>
                            <w:jc w:val="right"/>
                            <w:rPr>
                              <w:b/>
                              <w:color w:val="003975"/>
                              <w:sz w:val="18"/>
                              <w:szCs w:val="18"/>
                            </w:rPr>
                          </w:pPr>
                          <w:r w:rsidRPr="002B0662">
                            <w:rPr>
                              <w:b/>
                              <w:color w:val="003975"/>
                              <w:sz w:val="18"/>
                              <w:szCs w:val="18"/>
                            </w:rPr>
                            <w:t>AGE</w:t>
                          </w:r>
                        </w:p>
                        <w:p w14:paraId="3F07A51C" w14:textId="77777777" w:rsidR="002C7B15" w:rsidRPr="002B0662" w:rsidRDefault="002C7B15" w:rsidP="002C7B15">
                          <w:pPr>
                            <w:jc w:val="right"/>
                            <w:rPr>
                              <w:sz w:val="18"/>
                              <w:szCs w:val="18"/>
                            </w:rPr>
                          </w:pPr>
                        </w:p>
                        <w:p w14:paraId="23560C00" w14:textId="7C1EA146" w:rsidR="002C7B15" w:rsidRPr="002B0662" w:rsidRDefault="002C7B15" w:rsidP="002C7B15">
                          <w:pPr>
                            <w:jc w:val="right"/>
                            <w:rPr>
                              <w:sz w:val="18"/>
                              <w:szCs w:val="18"/>
                            </w:rPr>
                          </w:pPr>
                          <w:r w:rsidRPr="002B0662">
                            <w:rPr>
                              <w:sz w:val="18"/>
                              <w:szCs w:val="18"/>
                            </w:rPr>
                            <w:t xml:space="preserve"> </w:t>
                          </w:r>
                          <w:r w:rsidR="00B62DF4">
                            <w:rPr>
                              <w:sz w:val="18"/>
                              <w:szCs w:val="18"/>
                            </w:rPr>
                            <w:t>8.1.2009</w:t>
                          </w:r>
                        </w:p>
                      </w:tc>
                    </w:tr>
                    <w:tr w:rsidR="002C7B15" w:rsidRPr="002B0662" w14:paraId="04B3AA26" w14:textId="77777777" w:rsidTr="00272DDF">
                      <w:trPr>
                        <w:trHeight w:val="984"/>
                      </w:trPr>
                      <w:tc>
                        <w:tcPr>
                          <w:tcW w:w="2085" w:type="dxa"/>
                          <w:shd w:val="clear" w:color="auto" w:fill="auto"/>
                        </w:tcPr>
                        <w:p w14:paraId="0B63255E" w14:textId="77777777" w:rsidR="002C7B15" w:rsidRPr="002B0662" w:rsidRDefault="002C7B15" w:rsidP="002C7B15">
                          <w:pPr>
                            <w:jc w:val="right"/>
                            <w:rPr>
                              <w:b/>
                              <w:color w:val="003975"/>
                              <w:sz w:val="18"/>
                              <w:szCs w:val="18"/>
                            </w:rPr>
                          </w:pPr>
                          <w:r w:rsidRPr="002B0662">
                            <w:rPr>
                              <w:b/>
                              <w:color w:val="003975"/>
                              <w:sz w:val="18"/>
                              <w:szCs w:val="18"/>
                            </w:rPr>
                            <w:t>WEIGHT</w:t>
                          </w:r>
                        </w:p>
                        <w:p w14:paraId="759D2D36" w14:textId="77777777" w:rsidR="002C7B15" w:rsidRPr="002B0662" w:rsidRDefault="002C7B15" w:rsidP="002C7B15">
                          <w:pPr>
                            <w:jc w:val="right"/>
                            <w:rPr>
                              <w:noProof/>
                              <w:sz w:val="18"/>
                              <w:szCs w:val="18"/>
                            </w:rPr>
                          </w:pPr>
                        </w:p>
                        <w:p w14:paraId="29DC54F3" w14:textId="62B2BC13" w:rsidR="002C7B15" w:rsidRPr="002B0662" w:rsidRDefault="00B62DF4" w:rsidP="002C7B15">
                          <w:pPr>
                            <w:jc w:val="right"/>
                            <w:rPr>
                              <w:sz w:val="18"/>
                              <w:szCs w:val="18"/>
                            </w:rPr>
                          </w:pPr>
                          <w:r>
                            <w:rPr>
                              <w:noProof/>
                              <w:sz w:val="18"/>
                              <w:szCs w:val="18"/>
                            </w:rPr>
                            <w:t>5.8 lbs</w:t>
                          </w:r>
                        </w:p>
                      </w:tc>
                    </w:tr>
                    <w:tr w:rsidR="002C7B15" w:rsidRPr="002B0662" w14:paraId="54111D76" w14:textId="77777777" w:rsidTr="00272DDF">
                      <w:trPr>
                        <w:trHeight w:val="984"/>
                      </w:trPr>
                      <w:tc>
                        <w:tcPr>
                          <w:tcW w:w="2085" w:type="dxa"/>
                          <w:shd w:val="clear" w:color="auto" w:fill="auto"/>
                        </w:tcPr>
                        <w:p w14:paraId="7B932C4C"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INTERPRETED BY</w:t>
                          </w:r>
                        </w:p>
                        <w:p w14:paraId="58175E2A" w14:textId="77777777" w:rsidR="002C7B15" w:rsidRPr="002B0662" w:rsidRDefault="002C7B15" w:rsidP="002C7B15">
                          <w:pPr>
                            <w:pStyle w:val="Header"/>
                            <w:jc w:val="right"/>
                            <w:rPr>
                              <w:noProof/>
                              <w:color w:val="E09010"/>
                              <w:sz w:val="18"/>
                              <w:szCs w:val="18"/>
                            </w:rPr>
                          </w:pPr>
                        </w:p>
                        <w:p w14:paraId="13844328" w14:textId="77777777" w:rsidR="002C7B15" w:rsidRPr="002B0662" w:rsidRDefault="002C7B15" w:rsidP="002C7B15">
                          <w:pPr>
                            <w:jc w:val="right"/>
                            <w:rPr>
                              <w:sz w:val="18"/>
                              <w:szCs w:val="18"/>
                            </w:rPr>
                          </w:pPr>
                          <w:r w:rsidRPr="002B0662">
                            <w:rPr>
                              <w:color w:val="000000"/>
                              <w:sz w:val="18"/>
                              <w:szCs w:val="18"/>
                              <w:shd w:val="clear" w:color="auto" w:fill="FFFFFF"/>
                            </w:rPr>
                            <w:t xml:space="preserve">Andrea Nicastro, </w:t>
                          </w:r>
                          <w:r w:rsidRPr="002B0662">
                            <w:rPr>
                              <w:color w:val="000000"/>
                              <w:sz w:val="16"/>
                              <w:szCs w:val="16"/>
                              <w:shd w:val="clear" w:color="auto" w:fill="FFFFFF"/>
                            </w:rPr>
                            <w:t>DVM, Diplomate ACVIM (</w:t>
                          </w:r>
                          <w:r w:rsidRPr="002B0662">
                            <w:rPr>
                              <w:i/>
                              <w:color w:val="000000"/>
                              <w:sz w:val="16"/>
                              <w:szCs w:val="16"/>
                              <w:shd w:val="clear" w:color="auto" w:fill="FFFFFF"/>
                            </w:rPr>
                            <w:t>Small Animal Internal Medicine</w:t>
                          </w:r>
                          <w:r w:rsidRPr="002B0662">
                            <w:rPr>
                              <w:color w:val="000000"/>
                              <w:sz w:val="16"/>
                              <w:szCs w:val="16"/>
                              <w:shd w:val="clear" w:color="auto" w:fill="FFFFFF"/>
                            </w:rPr>
                            <w:t>)</w:t>
                          </w:r>
                        </w:p>
                      </w:tc>
                    </w:tr>
                    <w:tr w:rsidR="002C7B15" w:rsidRPr="002B0662" w14:paraId="7FA22310" w14:textId="77777777" w:rsidTr="00272DDF">
                      <w:trPr>
                        <w:trHeight w:val="984"/>
                      </w:trPr>
                      <w:tc>
                        <w:tcPr>
                          <w:tcW w:w="2085" w:type="dxa"/>
                          <w:shd w:val="clear" w:color="auto" w:fill="auto"/>
                        </w:tcPr>
                        <w:p w14:paraId="2FA42018"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IMAGING PERFORMED  BY</w:t>
                          </w:r>
                        </w:p>
                        <w:p w14:paraId="46700598" w14:textId="77777777" w:rsidR="002C7B15" w:rsidRPr="002B0662" w:rsidRDefault="002C7B15" w:rsidP="002C7B15">
                          <w:pPr>
                            <w:pStyle w:val="Header"/>
                            <w:jc w:val="right"/>
                            <w:rPr>
                              <w:b/>
                              <w:noProof/>
                              <w:color w:val="003975"/>
                              <w:sz w:val="18"/>
                              <w:szCs w:val="18"/>
                            </w:rPr>
                          </w:pPr>
                        </w:p>
                        <w:p w14:paraId="52937FFE" w14:textId="04C373FF" w:rsidR="002C7B15" w:rsidRPr="002B0662" w:rsidRDefault="001551BB" w:rsidP="002C7B15">
                          <w:pPr>
                            <w:pStyle w:val="Header"/>
                            <w:jc w:val="right"/>
                            <w:rPr>
                              <w:noProof/>
                              <w:sz w:val="18"/>
                              <w:szCs w:val="18"/>
                            </w:rPr>
                          </w:pPr>
                          <w:r w:rsidRPr="002B0662">
                            <w:rPr>
                              <w:color w:val="000000"/>
                              <w:sz w:val="18"/>
                              <w:szCs w:val="18"/>
                              <w:shd w:val="clear" w:color="auto" w:fill="FFFFFF"/>
                            </w:rPr>
                            <w:t xml:space="preserve">Andrea Nicastro, </w:t>
                          </w:r>
                          <w:r w:rsidRPr="002B0662">
                            <w:rPr>
                              <w:color w:val="000000"/>
                              <w:sz w:val="16"/>
                              <w:szCs w:val="16"/>
                              <w:shd w:val="clear" w:color="auto" w:fill="FFFFFF"/>
                            </w:rPr>
                            <w:t>DVM, Diplomate ACVIM (</w:t>
                          </w:r>
                          <w:r w:rsidRPr="002B0662">
                            <w:rPr>
                              <w:i/>
                              <w:color w:val="000000"/>
                              <w:sz w:val="16"/>
                              <w:szCs w:val="16"/>
                              <w:shd w:val="clear" w:color="auto" w:fill="FFFFFF"/>
                            </w:rPr>
                            <w:t>Small Animal Internal Medicine</w:t>
                          </w:r>
                          <w:r w:rsidRPr="002B0662">
                            <w:rPr>
                              <w:color w:val="000000"/>
                              <w:sz w:val="16"/>
                              <w:szCs w:val="16"/>
                              <w:shd w:val="clear" w:color="auto" w:fill="FFFFFF"/>
                            </w:rPr>
                            <w:t>)</w:t>
                          </w:r>
                        </w:p>
                      </w:tc>
                    </w:tr>
                    <w:tr w:rsidR="002C7B15" w:rsidRPr="002B0662" w14:paraId="75649761" w14:textId="77777777" w:rsidTr="00272DDF">
                      <w:trPr>
                        <w:trHeight w:val="984"/>
                      </w:trPr>
                      <w:tc>
                        <w:tcPr>
                          <w:tcW w:w="2085" w:type="dxa"/>
                          <w:shd w:val="clear" w:color="auto" w:fill="auto"/>
                        </w:tcPr>
                        <w:p w14:paraId="0A281D51"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HOSPITAL NAME</w:t>
                          </w:r>
                        </w:p>
                        <w:p w14:paraId="3FF973AF" w14:textId="77777777" w:rsidR="002C7B15" w:rsidRPr="002B0662" w:rsidRDefault="002C7B15" w:rsidP="002C7B15">
                          <w:pPr>
                            <w:pStyle w:val="Header"/>
                            <w:jc w:val="right"/>
                            <w:rPr>
                              <w:noProof/>
                              <w:color w:val="E09010"/>
                              <w:sz w:val="18"/>
                              <w:szCs w:val="18"/>
                            </w:rPr>
                          </w:pPr>
                        </w:p>
                        <w:p w14:paraId="5FD7D072" w14:textId="7E6E2545" w:rsidR="002C7B15" w:rsidRPr="002B0662" w:rsidRDefault="00B62DF4" w:rsidP="002C7B15">
                          <w:pPr>
                            <w:pStyle w:val="Header"/>
                            <w:jc w:val="right"/>
                            <w:rPr>
                              <w:noProof/>
                              <w:sz w:val="18"/>
                              <w:szCs w:val="18"/>
                            </w:rPr>
                          </w:pPr>
                          <w:r>
                            <w:rPr>
                              <w:noProof/>
                              <w:sz w:val="18"/>
                              <w:szCs w:val="18"/>
                            </w:rPr>
                            <w:t>MP Animal Dermatology Clinic</w:t>
                          </w:r>
                        </w:p>
                      </w:tc>
                    </w:tr>
                    <w:tr w:rsidR="002C7B15" w:rsidRPr="002B0662" w14:paraId="68A7A80D" w14:textId="77777777" w:rsidTr="00272DDF">
                      <w:trPr>
                        <w:trHeight w:val="984"/>
                      </w:trPr>
                      <w:tc>
                        <w:tcPr>
                          <w:tcW w:w="2085" w:type="dxa"/>
                          <w:shd w:val="clear" w:color="auto" w:fill="auto"/>
                        </w:tcPr>
                        <w:p w14:paraId="2F1048A5"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REFERRING VET</w:t>
                          </w:r>
                        </w:p>
                        <w:p w14:paraId="1EBFA4B4" w14:textId="77777777" w:rsidR="002C7B15" w:rsidRPr="002B0662" w:rsidRDefault="002C7B15" w:rsidP="002C7B15">
                          <w:pPr>
                            <w:pStyle w:val="Header"/>
                            <w:jc w:val="right"/>
                            <w:rPr>
                              <w:noProof/>
                              <w:color w:val="E09010"/>
                              <w:sz w:val="18"/>
                              <w:szCs w:val="18"/>
                            </w:rPr>
                          </w:pPr>
                        </w:p>
                        <w:p w14:paraId="391E6129" w14:textId="5ACFCA91" w:rsidR="002C7B15" w:rsidRPr="002B0662" w:rsidRDefault="00B62DF4" w:rsidP="002C7B15">
                          <w:pPr>
                            <w:pStyle w:val="Header"/>
                            <w:jc w:val="right"/>
                            <w:rPr>
                              <w:noProof/>
                              <w:sz w:val="18"/>
                              <w:szCs w:val="18"/>
                            </w:rPr>
                          </w:pPr>
                          <w:r>
                            <w:rPr>
                              <w:noProof/>
                              <w:sz w:val="18"/>
                              <w:szCs w:val="18"/>
                            </w:rPr>
                            <w:t>Randall C Thomas</w:t>
                          </w:r>
                          <w:r w:rsidR="009A31F2">
                            <w:rPr>
                              <w:noProof/>
                              <w:sz w:val="18"/>
                              <w:szCs w:val="18"/>
                            </w:rPr>
                            <w:t xml:space="preserve"> </w:t>
                          </w:r>
                        </w:p>
                        <w:p w14:paraId="5D823E94" w14:textId="77777777" w:rsidR="002C7B15" w:rsidRPr="002B0662" w:rsidRDefault="002C7B15" w:rsidP="002C7B15">
                          <w:pPr>
                            <w:pStyle w:val="Header"/>
                            <w:jc w:val="right"/>
                            <w:rPr>
                              <w:noProof/>
                              <w:color w:val="808080"/>
                              <w:sz w:val="18"/>
                              <w:szCs w:val="18"/>
                            </w:rPr>
                          </w:pPr>
                        </w:p>
                      </w:tc>
                    </w:tr>
                    <w:tr w:rsidR="002C7B15" w:rsidRPr="002B0662" w14:paraId="27C15780" w14:textId="77777777" w:rsidTr="00272DDF">
                      <w:trPr>
                        <w:trHeight w:val="865"/>
                      </w:trPr>
                      <w:tc>
                        <w:tcPr>
                          <w:tcW w:w="2085" w:type="dxa"/>
                          <w:shd w:val="clear" w:color="auto" w:fill="auto"/>
                        </w:tcPr>
                        <w:p w14:paraId="02E6F755"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INVOICE</w:t>
                          </w:r>
                        </w:p>
                        <w:p w14:paraId="71AB2DF9" w14:textId="77777777" w:rsidR="002C7B15" w:rsidRPr="002B0662" w:rsidRDefault="002C7B15" w:rsidP="002C7B15">
                          <w:pPr>
                            <w:pStyle w:val="Header"/>
                            <w:jc w:val="right"/>
                            <w:rPr>
                              <w:noProof/>
                              <w:color w:val="E09010"/>
                              <w:sz w:val="18"/>
                              <w:szCs w:val="18"/>
                            </w:rPr>
                          </w:pPr>
                        </w:p>
                        <w:p w14:paraId="165D9988" w14:textId="77777777" w:rsidR="009A31F2" w:rsidRPr="002B0662" w:rsidRDefault="009A31F2" w:rsidP="009A31F2">
                          <w:pPr>
                            <w:pStyle w:val="Header"/>
                            <w:jc w:val="right"/>
                            <w:rPr>
                              <w:noProof/>
                              <w:sz w:val="18"/>
                              <w:szCs w:val="18"/>
                            </w:rPr>
                          </w:pPr>
                          <w:r>
                            <w:rPr>
                              <w:noProof/>
                              <w:sz w:val="18"/>
                              <w:szCs w:val="18"/>
                            </w:rPr>
                            <w:t>12225</w:t>
                          </w:r>
                        </w:p>
                        <w:p w14:paraId="4F0FAF35" w14:textId="0D9132FC" w:rsidR="002C7B15" w:rsidRPr="002B0662" w:rsidRDefault="002C7B15" w:rsidP="002C7B15">
                          <w:pPr>
                            <w:pStyle w:val="Header"/>
                            <w:jc w:val="right"/>
                            <w:rPr>
                              <w:noProof/>
                              <w:sz w:val="18"/>
                              <w:szCs w:val="18"/>
                            </w:rPr>
                          </w:pPr>
                        </w:p>
                      </w:tc>
                    </w:tr>
                    <w:tr w:rsidR="002C7B15" w:rsidRPr="002B0662" w14:paraId="55A2B175" w14:textId="77777777" w:rsidTr="00272DDF">
                      <w:trPr>
                        <w:trHeight w:val="984"/>
                      </w:trPr>
                      <w:tc>
                        <w:tcPr>
                          <w:tcW w:w="2085" w:type="dxa"/>
                          <w:shd w:val="clear" w:color="auto" w:fill="auto"/>
                        </w:tcPr>
                        <w:p w14:paraId="3F469BC6" w14:textId="77777777" w:rsidR="002C7B15" w:rsidRPr="002B0662" w:rsidRDefault="002C7B15" w:rsidP="002C7B15">
                          <w:pPr>
                            <w:pStyle w:val="Header"/>
                            <w:jc w:val="right"/>
                            <w:rPr>
                              <w:b/>
                              <w:noProof/>
                              <w:color w:val="003975"/>
                              <w:sz w:val="18"/>
                              <w:szCs w:val="18"/>
                            </w:rPr>
                          </w:pPr>
                          <w:r w:rsidRPr="002B0662">
                            <w:rPr>
                              <w:b/>
                              <w:noProof/>
                              <w:color w:val="003975"/>
                              <w:sz w:val="18"/>
                              <w:szCs w:val="18"/>
                            </w:rPr>
                            <w:t>DATE</w:t>
                          </w:r>
                        </w:p>
                        <w:p w14:paraId="12D2BF58" w14:textId="77777777" w:rsidR="002C7B15" w:rsidRPr="002B0662" w:rsidRDefault="002C7B15" w:rsidP="002C7B15">
                          <w:pPr>
                            <w:pStyle w:val="Header"/>
                            <w:jc w:val="right"/>
                            <w:rPr>
                              <w:noProof/>
                              <w:color w:val="E09010"/>
                              <w:sz w:val="18"/>
                              <w:szCs w:val="18"/>
                            </w:rPr>
                          </w:pPr>
                        </w:p>
                        <w:p w14:paraId="3A03403A" w14:textId="2B7A0DB3" w:rsidR="002C7B15" w:rsidRPr="002B0662" w:rsidRDefault="009A31F2" w:rsidP="002C7B15">
                          <w:pPr>
                            <w:pStyle w:val="Header"/>
                            <w:jc w:val="right"/>
                            <w:rPr>
                              <w:noProof/>
                              <w:sz w:val="18"/>
                              <w:szCs w:val="18"/>
                            </w:rPr>
                          </w:pPr>
                          <w:r>
                            <w:rPr>
                              <w:noProof/>
                              <w:sz w:val="18"/>
                              <w:szCs w:val="18"/>
                            </w:rPr>
                            <w:t>2.16</w:t>
                          </w:r>
                          <w:r w:rsidR="002C7B15" w:rsidRPr="002B0662">
                            <w:rPr>
                              <w:noProof/>
                              <w:sz w:val="18"/>
                              <w:szCs w:val="18"/>
                            </w:rPr>
                            <w:t>.</w:t>
                          </w:r>
                          <w:r w:rsidR="001627F1" w:rsidRPr="002B0662">
                            <w:rPr>
                              <w:noProof/>
                              <w:sz w:val="18"/>
                              <w:szCs w:val="18"/>
                            </w:rPr>
                            <w:t>23</w:t>
                          </w:r>
                        </w:p>
                        <w:p w14:paraId="29C3BFD2" w14:textId="77777777" w:rsidR="002C7B15" w:rsidRPr="002B0662" w:rsidRDefault="002C7B15" w:rsidP="002C7B15">
                          <w:pPr>
                            <w:pStyle w:val="Header"/>
                            <w:jc w:val="right"/>
                            <w:rPr>
                              <w:noProof/>
                              <w:color w:val="808080"/>
                              <w:sz w:val="18"/>
                              <w:szCs w:val="18"/>
                            </w:rPr>
                          </w:pPr>
                        </w:p>
                      </w:tc>
                    </w:tr>
                  </w:tbl>
                  <w:p w14:paraId="5D7EAAFF" w14:textId="77777777" w:rsidR="002C7B15" w:rsidRPr="002B0662" w:rsidRDefault="002C7B15" w:rsidP="002C7B15">
                    <w:pPr>
                      <w:rPr>
                        <w:sz w:val="20"/>
                        <w:szCs w:val="20"/>
                      </w:rPr>
                    </w:pPr>
                  </w:p>
                  <w:p w14:paraId="2A4CFF2E" w14:textId="77777777" w:rsidR="00AF4EBC" w:rsidRPr="002B0662" w:rsidRDefault="00AF4EBC" w:rsidP="00AF4EBC">
                    <w:pPr>
                      <w:rPr>
                        <w:sz w:val="20"/>
                        <w:szCs w:val="20"/>
                      </w:rPr>
                    </w:pPr>
                  </w:p>
                </w:txbxContent>
              </v:textbox>
              <w10:wrap type="through" anchorx="page" anchory="page"/>
            </v:shape>
          </w:pict>
        </mc:Fallback>
      </mc:AlternateContent>
    </w:r>
    <w:r>
      <w:rPr>
        <w:noProof/>
      </w:rPr>
      <w:drawing>
        <wp:anchor distT="0" distB="0" distL="114300" distR="114300" simplePos="0" relativeHeight="251663360" behindDoc="1" locked="0" layoutInCell="1" allowOverlap="1" wp14:anchorId="51DC713A" wp14:editId="41E4118C">
          <wp:simplePos x="0" y="0"/>
          <wp:positionH relativeFrom="column">
            <wp:posOffset>-1167156</wp:posOffset>
          </wp:positionH>
          <wp:positionV relativeFrom="paragraph">
            <wp:posOffset>-28281</wp:posOffset>
          </wp:positionV>
          <wp:extent cx="6952268" cy="1060515"/>
          <wp:effectExtent l="0" t="0" r="0" b="6350"/>
          <wp:wrapNone/>
          <wp:docPr id="4" name="Picture 3" descr="Graphical user interface, websit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Graphical user interface, website&#10;&#10;Description automatically generated"/>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8940" cy="106763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5AD879D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8F733D"/>
    <w:multiLevelType w:val="hybridMultilevel"/>
    <w:tmpl w:val="7382DD88"/>
    <w:lvl w:ilvl="0" w:tplc="2CAE7A3A">
      <w:numFmt w:val="bullet"/>
      <w:lvlText w:val="•"/>
      <w:lvlJc w:val="left"/>
      <w:pPr>
        <w:ind w:left="-180" w:hanging="360"/>
      </w:pPr>
      <w:rPr>
        <w:rFonts w:ascii="Lato" w:eastAsia="Times New Roman" w:hAnsi="Lato"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15:restartNumberingAfterBreak="0">
    <w:nsid w:val="156E5AD9"/>
    <w:multiLevelType w:val="hybridMultilevel"/>
    <w:tmpl w:val="C79E70C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C1B6C71"/>
    <w:multiLevelType w:val="hybridMultilevel"/>
    <w:tmpl w:val="0ECE3BEA"/>
    <w:lvl w:ilvl="0" w:tplc="2CAE7A3A">
      <w:numFmt w:val="bullet"/>
      <w:lvlText w:val="•"/>
      <w:lvlJc w:val="left"/>
      <w:pPr>
        <w:ind w:left="360" w:hanging="360"/>
      </w:pPr>
      <w:rPr>
        <w:rFonts w:ascii="Lato" w:eastAsia="Times New Roman" w:hAnsi="Lato" w:cs="Calibri"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 w15:restartNumberingAfterBreak="0">
    <w:nsid w:val="32E7723F"/>
    <w:multiLevelType w:val="hybridMultilevel"/>
    <w:tmpl w:val="316A0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3C930B3"/>
    <w:multiLevelType w:val="hybridMultilevel"/>
    <w:tmpl w:val="9F0E5DE4"/>
    <w:lvl w:ilvl="0" w:tplc="38742DF6">
      <w:start w:val="4"/>
      <w:numFmt w:val="bullet"/>
      <w:lvlText w:val="•"/>
      <w:lvlJc w:val="left"/>
      <w:pPr>
        <w:ind w:left="720" w:hanging="360"/>
      </w:pPr>
      <w:rPr>
        <w:rFonts w:ascii="Lato" w:eastAsia="MS Mincho" w:hAnsi="Lato"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82746F8"/>
    <w:multiLevelType w:val="hybridMultilevel"/>
    <w:tmpl w:val="D99238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4D07C87"/>
    <w:multiLevelType w:val="hybridMultilevel"/>
    <w:tmpl w:val="70F6F884"/>
    <w:lvl w:ilvl="0" w:tplc="2CAE7A3A">
      <w:numFmt w:val="bullet"/>
      <w:lvlText w:val="•"/>
      <w:lvlJc w:val="left"/>
      <w:pPr>
        <w:ind w:left="90" w:hanging="360"/>
      </w:pPr>
      <w:rPr>
        <w:rFonts w:ascii="Lato" w:eastAsia="Times New Roman" w:hAnsi="Lato" w:cs="Calibri" w:hint="default"/>
      </w:rPr>
    </w:lvl>
    <w:lvl w:ilvl="1" w:tplc="04090003">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8" w15:restartNumberingAfterBreak="0">
    <w:nsid w:val="5AF07371"/>
    <w:multiLevelType w:val="hybridMultilevel"/>
    <w:tmpl w:val="0D3AE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FBA2343"/>
    <w:multiLevelType w:val="hybridMultilevel"/>
    <w:tmpl w:val="51DE0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F684918"/>
    <w:multiLevelType w:val="hybridMultilevel"/>
    <w:tmpl w:val="3FC01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BA54847"/>
    <w:multiLevelType w:val="hybridMultilevel"/>
    <w:tmpl w:val="A33E3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02830292">
    <w:abstractNumId w:val="6"/>
  </w:num>
  <w:num w:numId="2" w16cid:durableId="1260867978">
    <w:abstractNumId w:val="0"/>
  </w:num>
  <w:num w:numId="3" w16cid:durableId="256183564">
    <w:abstractNumId w:val="4"/>
  </w:num>
  <w:num w:numId="4" w16cid:durableId="739982202">
    <w:abstractNumId w:val="11"/>
  </w:num>
  <w:num w:numId="5" w16cid:durableId="639697303">
    <w:abstractNumId w:val="9"/>
  </w:num>
  <w:num w:numId="6" w16cid:durableId="695277908">
    <w:abstractNumId w:val="10"/>
  </w:num>
  <w:num w:numId="7" w16cid:durableId="1579363527">
    <w:abstractNumId w:val="5"/>
  </w:num>
  <w:num w:numId="8" w16cid:durableId="1260329557">
    <w:abstractNumId w:val="2"/>
  </w:num>
  <w:num w:numId="9" w16cid:durableId="161314495">
    <w:abstractNumId w:val="8"/>
  </w:num>
  <w:num w:numId="10" w16cid:durableId="345207712">
    <w:abstractNumId w:val="7"/>
  </w:num>
  <w:num w:numId="11" w16cid:durableId="436142116">
    <w:abstractNumId w:val="1"/>
  </w:num>
  <w:num w:numId="12" w16cid:durableId="24460950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4"/>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 w:name="PublishingViewTables" w:val="0"/>
  </w:docVars>
  <w:rsids>
    <w:rsidRoot w:val="00ED71F0"/>
    <w:rsid w:val="0000410D"/>
    <w:rsid w:val="00012031"/>
    <w:rsid w:val="000133AD"/>
    <w:rsid w:val="00014B70"/>
    <w:rsid w:val="00016F02"/>
    <w:rsid w:val="00032607"/>
    <w:rsid w:val="0003262E"/>
    <w:rsid w:val="00042003"/>
    <w:rsid w:val="00043078"/>
    <w:rsid w:val="000623BC"/>
    <w:rsid w:val="00072F1D"/>
    <w:rsid w:val="000831F9"/>
    <w:rsid w:val="000A5D3B"/>
    <w:rsid w:val="000A6967"/>
    <w:rsid w:val="000B04FE"/>
    <w:rsid w:val="000C0540"/>
    <w:rsid w:val="000C2F7A"/>
    <w:rsid w:val="000D0983"/>
    <w:rsid w:val="001037A8"/>
    <w:rsid w:val="001207C0"/>
    <w:rsid w:val="00126D61"/>
    <w:rsid w:val="0012798A"/>
    <w:rsid w:val="001551BB"/>
    <w:rsid w:val="001627F1"/>
    <w:rsid w:val="00167467"/>
    <w:rsid w:val="00171E50"/>
    <w:rsid w:val="0019123B"/>
    <w:rsid w:val="001962D4"/>
    <w:rsid w:val="001973A1"/>
    <w:rsid w:val="001C42DB"/>
    <w:rsid w:val="001D186F"/>
    <w:rsid w:val="001D2EE0"/>
    <w:rsid w:val="001E10F4"/>
    <w:rsid w:val="001E1F19"/>
    <w:rsid w:val="00213D4F"/>
    <w:rsid w:val="00246698"/>
    <w:rsid w:val="00247377"/>
    <w:rsid w:val="002501FF"/>
    <w:rsid w:val="00256864"/>
    <w:rsid w:val="002606D6"/>
    <w:rsid w:val="00280898"/>
    <w:rsid w:val="00290752"/>
    <w:rsid w:val="002A3754"/>
    <w:rsid w:val="002B0662"/>
    <w:rsid w:val="002B0E42"/>
    <w:rsid w:val="002B69AB"/>
    <w:rsid w:val="002C73C6"/>
    <w:rsid w:val="002C7B15"/>
    <w:rsid w:val="002D71D3"/>
    <w:rsid w:val="002F6A67"/>
    <w:rsid w:val="003055E1"/>
    <w:rsid w:val="00310AE6"/>
    <w:rsid w:val="00314F81"/>
    <w:rsid w:val="0032034B"/>
    <w:rsid w:val="0032345F"/>
    <w:rsid w:val="0033640C"/>
    <w:rsid w:val="0033757A"/>
    <w:rsid w:val="003449A4"/>
    <w:rsid w:val="00354086"/>
    <w:rsid w:val="00361374"/>
    <w:rsid w:val="003759CE"/>
    <w:rsid w:val="003867AE"/>
    <w:rsid w:val="00393F90"/>
    <w:rsid w:val="00394041"/>
    <w:rsid w:val="003B4861"/>
    <w:rsid w:val="003B4DCA"/>
    <w:rsid w:val="003D5119"/>
    <w:rsid w:val="003D6DC5"/>
    <w:rsid w:val="003F03CD"/>
    <w:rsid w:val="003F32E9"/>
    <w:rsid w:val="003F78F1"/>
    <w:rsid w:val="00400585"/>
    <w:rsid w:val="004020E3"/>
    <w:rsid w:val="00425145"/>
    <w:rsid w:val="00443516"/>
    <w:rsid w:val="004449BA"/>
    <w:rsid w:val="004514F5"/>
    <w:rsid w:val="004519B6"/>
    <w:rsid w:val="004651BD"/>
    <w:rsid w:val="0046581A"/>
    <w:rsid w:val="00470AB9"/>
    <w:rsid w:val="00474C47"/>
    <w:rsid w:val="0047618A"/>
    <w:rsid w:val="00482351"/>
    <w:rsid w:val="00497DA4"/>
    <w:rsid w:val="004B1D0A"/>
    <w:rsid w:val="004D0047"/>
    <w:rsid w:val="004D34C6"/>
    <w:rsid w:val="004F175C"/>
    <w:rsid w:val="005312EF"/>
    <w:rsid w:val="00537940"/>
    <w:rsid w:val="005400E8"/>
    <w:rsid w:val="005464D9"/>
    <w:rsid w:val="0054744B"/>
    <w:rsid w:val="0055079E"/>
    <w:rsid w:val="0056419B"/>
    <w:rsid w:val="0057127F"/>
    <w:rsid w:val="00581B2E"/>
    <w:rsid w:val="005834CE"/>
    <w:rsid w:val="00585685"/>
    <w:rsid w:val="00597CE6"/>
    <w:rsid w:val="005A1EA3"/>
    <w:rsid w:val="005A31B5"/>
    <w:rsid w:val="005C0D36"/>
    <w:rsid w:val="005C24B3"/>
    <w:rsid w:val="005D0CFC"/>
    <w:rsid w:val="005E1F2F"/>
    <w:rsid w:val="005E41F1"/>
    <w:rsid w:val="005E420B"/>
    <w:rsid w:val="005F0C84"/>
    <w:rsid w:val="005F2125"/>
    <w:rsid w:val="005F21D2"/>
    <w:rsid w:val="005F236B"/>
    <w:rsid w:val="0060434B"/>
    <w:rsid w:val="00623E77"/>
    <w:rsid w:val="006250E8"/>
    <w:rsid w:val="00627746"/>
    <w:rsid w:val="00635CE8"/>
    <w:rsid w:val="006375EE"/>
    <w:rsid w:val="00646D96"/>
    <w:rsid w:val="006512D3"/>
    <w:rsid w:val="00652785"/>
    <w:rsid w:val="00652B60"/>
    <w:rsid w:val="00653A35"/>
    <w:rsid w:val="00655F7B"/>
    <w:rsid w:val="0066036C"/>
    <w:rsid w:val="00663313"/>
    <w:rsid w:val="00671B45"/>
    <w:rsid w:val="006746AD"/>
    <w:rsid w:val="00682142"/>
    <w:rsid w:val="00690401"/>
    <w:rsid w:val="00694A3D"/>
    <w:rsid w:val="006C0B04"/>
    <w:rsid w:val="006E3C09"/>
    <w:rsid w:val="006E56CF"/>
    <w:rsid w:val="006F1365"/>
    <w:rsid w:val="00702FDC"/>
    <w:rsid w:val="00715021"/>
    <w:rsid w:val="00761199"/>
    <w:rsid w:val="007A73AC"/>
    <w:rsid w:val="007B025F"/>
    <w:rsid w:val="007B3B28"/>
    <w:rsid w:val="007B65DA"/>
    <w:rsid w:val="007B72BE"/>
    <w:rsid w:val="007D0A1F"/>
    <w:rsid w:val="007D35D8"/>
    <w:rsid w:val="00801323"/>
    <w:rsid w:val="00801F4C"/>
    <w:rsid w:val="00814375"/>
    <w:rsid w:val="00814833"/>
    <w:rsid w:val="00820590"/>
    <w:rsid w:val="00824A53"/>
    <w:rsid w:val="00841161"/>
    <w:rsid w:val="008430AC"/>
    <w:rsid w:val="00843644"/>
    <w:rsid w:val="00850177"/>
    <w:rsid w:val="00872CB4"/>
    <w:rsid w:val="00874EA4"/>
    <w:rsid w:val="00877037"/>
    <w:rsid w:val="00885C85"/>
    <w:rsid w:val="00891151"/>
    <w:rsid w:val="008966E1"/>
    <w:rsid w:val="008A47EE"/>
    <w:rsid w:val="008A6C4F"/>
    <w:rsid w:val="008C6F84"/>
    <w:rsid w:val="008D1173"/>
    <w:rsid w:val="0090033A"/>
    <w:rsid w:val="00904FA8"/>
    <w:rsid w:val="00910537"/>
    <w:rsid w:val="00910DB3"/>
    <w:rsid w:val="00914C8E"/>
    <w:rsid w:val="009224F3"/>
    <w:rsid w:val="00925FFD"/>
    <w:rsid w:val="00932CDD"/>
    <w:rsid w:val="00936C4E"/>
    <w:rsid w:val="009416E9"/>
    <w:rsid w:val="009540FD"/>
    <w:rsid w:val="00975CC4"/>
    <w:rsid w:val="00985933"/>
    <w:rsid w:val="0098601F"/>
    <w:rsid w:val="00990EA5"/>
    <w:rsid w:val="00996BF6"/>
    <w:rsid w:val="009A1990"/>
    <w:rsid w:val="009A31F2"/>
    <w:rsid w:val="009B76B1"/>
    <w:rsid w:val="009C2B7D"/>
    <w:rsid w:val="009C6E15"/>
    <w:rsid w:val="009D43AB"/>
    <w:rsid w:val="009D7F3F"/>
    <w:rsid w:val="009F5552"/>
    <w:rsid w:val="009F58DD"/>
    <w:rsid w:val="00A00CCD"/>
    <w:rsid w:val="00A102AD"/>
    <w:rsid w:val="00A20E2C"/>
    <w:rsid w:val="00A21948"/>
    <w:rsid w:val="00A23CF0"/>
    <w:rsid w:val="00A3218C"/>
    <w:rsid w:val="00A446F8"/>
    <w:rsid w:val="00A454C3"/>
    <w:rsid w:val="00A51B15"/>
    <w:rsid w:val="00A8299D"/>
    <w:rsid w:val="00A86483"/>
    <w:rsid w:val="00AA3C1C"/>
    <w:rsid w:val="00AA6F00"/>
    <w:rsid w:val="00AA7402"/>
    <w:rsid w:val="00AC6F74"/>
    <w:rsid w:val="00AE6ACF"/>
    <w:rsid w:val="00AE6E45"/>
    <w:rsid w:val="00AF48A4"/>
    <w:rsid w:val="00AF4EBC"/>
    <w:rsid w:val="00B049BA"/>
    <w:rsid w:val="00B40F11"/>
    <w:rsid w:val="00B413C0"/>
    <w:rsid w:val="00B453D0"/>
    <w:rsid w:val="00B459ED"/>
    <w:rsid w:val="00B60D8B"/>
    <w:rsid w:val="00B62DF4"/>
    <w:rsid w:val="00B6378A"/>
    <w:rsid w:val="00B767CF"/>
    <w:rsid w:val="00B92762"/>
    <w:rsid w:val="00B94758"/>
    <w:rsid w:val="00BA0E72"/>
    <w:rsid w:val="00BA2A6B"/>
    <w:rsid w:val="00BA2E8B"/>
    <w:rsid w:val="00BA3E0E"/>
    <w:rsid w:val="00BD52EB"/>
    <w:rsid w:val="00BD6A74"/>
    <w:rsid w:val="00BD778C"/>
    <w:rsid w:val="00BE1EB9"/>
    <w:rsid w:val="00BE3BEA"/>
    <w:rsid w:val="00BE3CDD"/>
    <w:rsid w:val="00BF387C"/>
    <w:rsid w:val="00BF68E1"/>
    <w:rsid w:val="00C12154"/>
    <w:rsid w:val="00C411FB"/>
    <w:rsid w:val="00C442CB"/>
    <w:rsid w:val="00C4468B"/>
    <w:rsid w:val="00C47EAC"/>
    <w:rsid w:val="00C53AB8"/>
    <w:rsid w:val="00C572D1"/>
    <w:rsid w:val="00C61328"/>
    <w:rsid w:val="00C62850"/>
    <w:rsid w:val="00C722E2"/>
    <w:rsid w:val="00CA074E"/>
    <w:rsid w:val="00CB5B7E"/>
    <w:rsid w:val="00CD59A7"/>
    <w:rsid w:val="00CD5D9A"/>
    <w:rsid w:val="00CE52E9"/>
    <w:rsid w:val="00CE6C7A"/>
    <w:rsid w:val="00CF1799"/>
    <w:rsid w:val="00CF5F9F"/>
    <w:rsid w:val="00D00FF1"/>
    <w:rsid w:val="00D012AB"/>
    <w:rsid w:val="00D0538A"/>
    <w:rsid w:val="00D15F2F"/>
    <w:rsid w:val="00D236FB"/>
    <w:rsid w:val="00D25B93"/>
    <w:rsid w:val="00D359A3"/>
    <w:rsid w:val="00D71A9A"/>
    <w:rsid w:val="00D761B0"/>
    <w:rsid w:val="00D80999"/>
    <w:rsid w:val="00D87EBC"/>
    <w:rsid w:val="00D97FAC"/>
    <w:rsid w:val="00DA328E"/>
    <w:rsid w:val="00DA7F9F"/>
    <w:rsid w:val="00DE51F9"/>
    <w:rsid w:val="00DF0543"/>
    <w:rsid w:val="00DF7D8B"/>
    <w:rsid w:val="00E27845"/>
    <w:rsid w:val="00E34B19"/>
    <w:rsid w:val="00E44DE8"/>
    <w:rsid w:val="00E5397C"/>
    <w:rsid w:val="00E637C7"/>
    <w:rsid w:val="00E779A5"/>
    <w:rsid w:val="00E86194"/>
    <w:rsid w:val="00E95D5B"/>
    <w:rsid w:val="00E97118"/>
    <w:rsid w:val="00E97255"/>
    <w:rsid w:val="00EA23B4"/>
    <w:rsid w:val="00EA3FDD"/>
    <w:rsid w:val="00EC3FFE"/>
    <w:rsid w:val="00EC7EC7"/>
    <w:rsid w:val="00ED4260"/>
    <w:rsid w:val="00ED47E0"/>
    <w:rsid w:val="00ED4D1E"/>
    <w:rsid w:val="00ED681E"/>
    <w:rsid w:val="00ED71F0"/>
    <w:rsid w:val="00EE502A"/>
    <w:rsid w:val="00EE7ABD"/>
    <w:rsid w:val="00F0342F"/>
    <w:rsid w:val="00F15E78"/>
    <w:rsid w:val="00F30C5F"/>
    <w:rsid w:val="00F3107F"/>
    <w:rsid w:val="00F5121C"/>
    <w:rsid w:val="00F53B4B"/>
    <w:rsid w:val="00F662A2"/>
    <w:rsid w:val="00F722E0"/>
    <w:rsid w:val="00FA4524"/>
    <w:rsid w:val="00FA6070"/>
    <w:rsid w:val="00FC56D0"/>
    <w:rsid w:val="00FD4B39"/>
    <w:rsid w:val="00FE2F62"/>
    <w:rsid w:val="00FF2B75"/>
    <w:rsid w:val="00FF62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15F040E"/>
  <w14:defaultImageDpi w14:val="300"/>
  <w15:chartTrackingRefBased/>
  <w15:docId w15:val="{77A4F510-F34D-E044-BB6F-DADD048F7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ato" w:eastAsia="MS Mincho" w:hAnsi="Lato" w:cs="Times New Roman"/>
        <w:color w:val="292F33"/>
        <w:sz w:val="19"/>
        <w:szCs w:val="19"/>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A6F00"/>
    <w:pPr>
      <w:tabs>
        <w:tab w:val="center" w:pos="4320"/>
        <w:tab w:val="right" w:pos="8640"/>
      </w:tabs>
    </w:pPr>
  </w:style>
  <w:style w:type="character" w:customStyle="1" w:styleId="HeaderChar">
    <w:name w:val="Header Char"/>
    <w:basedOn w:val="DefaultParagraphFont"/>
    <w:link w:val="Header"/>
    <w:uiPriority w:val="99"/>
    <w:rsid w:val="00AA6F00"/>
  </w:style>
  <w:style w:type="paragraph" w:styleId="Footer">
    <w:name w:val="footer"/>
    <w:basedOn w:val="Normal"/>
    <w:link w:val="FooterChar"/>
    <w:uiPriority w:val="99"/>
    <w:unhideWhenUsed/>
    <w:rsid w:val="00AA6F00"/>
    <w:pPr>
      <w:tabs>
        <w:tab w:val="center" w:pos="4320"/>
        <w:tab w:val="right" w:pos="8640"/>
      </w:tabs>
    </w:pPr>
  </w:style>
  <w:style w:type="character" w:customStyle="1" w:styleId="FooterChar">
    <w:name w:val="Footer Char"/>
    <w:basedOn w:val="DefaultParagraphFont"/>
    <w:link w:val="Footer"/>
    <w:uiPriority w:val="99"/>
    <w:rsid w:val="00AA6F00"/>
  </w:style>
  <w:style w:type="paragraph" w:customStyle="1" w:styleId="LightGrid-Accent31">
    <w:name w:val="Light Grid - Accent 31"/>
    <w:basedOn w:val="Normal"/>
    <w:uiPriority w:val="34"/>
    <w:qFormat/>
    <w:rsid w:val="00885C85"/>
    <w:pPr>
      <w:spacing w:after="160" w:line="259" w:lineRule="auto"/>
      <w:ind w:left="720"/>
      <w:contextualSpacing/>
    </w:pPr>
    <w:rPr>
      <w:rFonts w:ascii="Calibri" w:eastAsia="Calibri" w:hAnsi="Calibri"/>
      <w:sz w:val="22"/>
      <w:szCs w:val="22"/>
    </w:rPr>
  </w:style>
  <w:style w:type="paragraph" w:styleId="NormalWeb">
    <w:name w:val="Normal (Web)"/>
    <w:basedOn w:val="Normal"/>
    <w:uiPriority w:val="99"/>
    <w:unhideWhenUsed/>
    <w:rsid w:val="00FE2F62"/>
    <w:pPr>
      <w:spacing w:before="100" w:beforeAutospacing="1" w:after="100" w:afterAutospacing="1"/>
    </w:pPr>
    <w:rPr>
      <w:rFonts w:ascii="Times" w:hAnsi="Times"/>
      <w:sz w:val="20"/>
      <w:szCs w:val="20"/>
    </w:rPr>
  </w:style>
  <w:style w:type="paragraph" w:styleId="ListParagraph">
    <w:name w:val="List Paragraph"/>
    <w:basedOn w:val="Normal"/>
    <w:uiPriority w:val="34"/>
    <w:qFormat/>
    <w:rsid w:val="00FE2F62"/>
    <w:pPr>
      <w:ind w:left="720"/>
      <w:contextualSpacing/>
    </w:pPr>
  </w:style>
  <w:style w:type="character" w:styleId="Hyperlink">
    <w:name w:val="Hyperlink"/>
    <w:uiPriority w:val="99"/>
    <w:unhideWhenUsed/>
    <w:rsid w:val="00D761B0"/>
    <w:rPr>
      <w:color w:val="0000FF"/>
      <w:u w:val="single"/>
    </w:rPr>
  </w:style>
  <w:style w:type="paragraph" w:customStyle="1" w:styleId="s15">
    <w:name w:val="s15"/>
    <w:basedOn w:val="Normal"/>
    <w:rsid w:val="002A3754"/>
    <w:pPr>
      <w:spacing w:before="100" w:beforeAutospacing="1" w:after="100" w:afterAutospacing="1"/>
    </w:pPr>
    <w:rPr>
      <w:rFonts w:ascii="Times New Roman" w:eastAsia="Times New Roman" w:hAnsi="Times New Roman"/>
      <w:color w:val="auto"/>
      <w:sz w:val="24"/>
      <w:szCs w:val="24"/>
    </w:rPr>
  </w:style>
  <w:style w:type="character" w:customStyle="1" w:styleId="s13">
    <w:name w:val="s13"/>
    <w:basedOn w:val="DefaultParagraphFont"/>
    <w:rsid w:val="002A3754"/>
  </w:style>
  <w:style w:type="character" w:customStyle="1" w:styleId="s18">
    <w:name w:val="s18"/>
    <w:basedOn w:val="DefaultParagraphFont"/>
    <w:rsid w:val="002A3754"/>
  </w:style>
  <w:style w:type="paragraph" w:customStyle="1" w:styleId="s14">
    <w:name w:val="s14"/>
    <w:basedOn w:val="Normal"/>
    <w:rsid w:val="002A3754"/>
    <w:pPr>
      <w:spacing w:before="100" w:beforeAutospacing="1" w:after="100" w:afterAutospacing="1"/>
    </w:pPr>
    <w:rPr>
      <w:rFonts w:ascii="Times New Roman" w:eastAsia="Times New Roman" w:hAnsi="Times New Roman"/>
      <w:color w:val="auto"/>
      <w:sz w:val="24"/>
      <w:szCs w:val="24"/>
    </w:rPr>
  </w:style>
  <w:style w:type="paragraph" w:customStyle="1" w:styleId="s20">
    <w:name w:val="s20"/>
    <w:basedOn w:val="Normal"/>
    <w:rsid w:val="002A3754"/>
    <w:pPr>
      <w:spacing w:before="100" w:beforeAutospacing="1" w:after="100" w:afterAutospacing="1"/>
    </w:pPr>
    <w:rPr>
      <w:rFonts w:ascii="Times New Roman" w:eastAsia="Times New Roman" w:hAnsi="Times New Roman"/>
      <w:color w:val="auto"/>
      <w:sz w:val="24"/>
      <w:szCs w:val="24"/>
    </w:rPr>
  </w:style>
  <w:style w:type="character" w:customStyle="1" w:styleId="s21">
    <w:name w:val="s21"/>
    <w:basedOn w:val="DefaultParagraphFont"/>
    <w:rsid w:val="002A37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85500">
      <w:bodyDiv w:val="1"/>
      <w:marLeft w:val="0"/>
      <w:marRight w:val="0"/>
      <w:marTop w:val="0"/>
      <w:marBottom w:val="0"/>
      <w:divBdr>
        <w:top w:val="none" w:sz="0" w:space="0" w:color="auto"/>
        <w:left w:val="none" w:sz="0" w:space="0" w:color="auto"/>
        <w:bottom w:val="none" w:sz="0" w:space="0" w:color="auto"/>
        <w:right w:val="none" w:sz="0" w:space="0" w:color="auto"/>
      </w:divBdr>
    </w:div>
    <w:div w:id="175195351">
      <w:bodyDiv w:val="1"/>
      <w:marLeft w:val="0"/>
      <w:marRight w:val="0"/>
      <w:marTop w:val="0"/>
      <w:marBottom w:val="0"/>
      <w:divBdr>
        <w:top w:val="none" w:sz="0" w:space="0" w:color="auto"/>
        <w:left w:val="none" w:sz="0" w:space="0" w:color="auto"/>
        <w:bottom w:val="none" w:sz="0" w:space="0" w:color="auto"/>
        <w:right w:val="none" w:sz="0" w:space="0" w:color="auto"/>
      </w:divBdr>
    </w:div>
    <w:div w:id="480004524">
      <w:bodyDiv w:val="1"/>
      <w:marLeft w:val="0"/>
      <w:marRight w:val="0"/>
      <w:marTop w:val="0"/>
      <w:marBottom w:val="0"/>
      <w:divBdr>
        <w:top w:val="none" w:sz="0" w:space="0" w:color="auto"/>
        <w:left w:val="none" w:sz="0" w:space="0" w:color="auto"/>
        <w:bottom w:val="none" w:sz="0" w:space="0" w:color="auto"/>
        <w:right w:val="none" w:sz="0" w:space="0" w:color="auto"/>
      </w:divBdr>
    </w:div>
    <w:div w:id="522213078">
      <w:bodyDiv w:val="1"/>
      <w:marLeft w:val="0"/>
      <w:marRight w:val="0"/>
      <w:marTop w:val="0"/>
      <w:marBottom w:val="0"/>
      <w:divBdr>
        <w:top w:val="none" w:sz="0" w:space="0" w:color="auto"/>
        <w:left w:val="none" w:sz="0" w:space="0" w:color="auto"/>
        <w:bottom w:val="none" w:sz="0" w:space="0" w:color="auto"/>
        <w:right w:val="none" w:sz="0" w:space="0" w:color="auto"/>
      </w:divBdr>
    </w:div>
    <w:div w:id="565578138">
      <w:bodyDiv w:val="1"/>
      <w:marLeft w:val="0"/>
      <w:marRight w:val="0"/>
      <w:marTop w:val="0"/>
      <w:marBottom w:val="0"/>
      <w:divBdr>
        <w:top w:val="none" w:sz="0" w:space="0" w:color="auto"/>
        <w:left w:val="none" w:sz="0" w:space="0" w:color="auto"/>
        <w:bottom w:val="none" w:sz="0" w:space="0" w:color="auto"/>
        <w:right w:val="none" w:sz="0" w:space="0" w:color="auto"/>
      </w:divBdr>
    </w:div>
    <w:div w:id="579828226">
      <w:bodyDiv w:val="1"/>
      <w:marLeft w:val="0"/>
      <w:marRight w:val="0"/>
      <w:marTop w:val="0"/>
      <w:marBottom w:val="0"/>
      <w:divBdr>
        <w:top w:val="none" w:sz="0" w:space="0" w:color="auto"/>
        <w:left w:val="none" w:sz="0" w:space="0" w:color="auto"/>
        <w:bottom w:val="none" w:sz="0" w:space="0" w:color="auto"/>
        <w:right w:val="none" w:sz="0" w:space="0" w:color="auto"/>
      </w:divBdr>
    </w:div>
    <w:div w:id="690911011">
      <w:bodyDiv w:val="1"/>
      <w:marLeft w:val="0"/>
      <w:marRight w:val="0"/>
      <w:marTop w:val="0"/>
      <w:marBottom w:val="0"/>
      <w:divBdr>
        <w:top w:val="none" w:sz="0" w:space="0" w:color="auto"/>
        <w:left w:val="none" w:sz="0" w:space="0" w:color="auto"/>
        <w:bottom w:val="none" w:sz="0" w:space="0" w:color="auto"/>
        <w:right w:val="none" w:sz="0" w:space="0" w:color="auto"/>
      </w:divBdr>
    </w:div>
    <w:div w:id="771896836">
      <w:bodyDiv w:val="1"/>
      <w:marLeft w:val="0"/>
      <w:marRight w:val="0"/>
      <w:marTop w:val="0"/>
      <w:marBottom w:val="0"/>
      <w:divBdr>
        <w:top w:val="none" w:sz="0" w:space="0" w:color="auto"/>
        <w:left w:val="none" w:sz="0" w:space="0" w:color="auto"/>
        <w:bottom w:val="none" w:sz="0" w:space="0" w:color="auto"/>
        <w:right w:val="none" w:sz="0" w:space="0" w:color="auto"/>
      </w:divBdr>
    </w:div>
    <w:div w:id="793207635">
      <w:bodyDiv w:val="1"/>
      <w:marLeft w:val="0"/>
      <w:marRight w:val="0"/>
      <w:marTop w:val="0"/>
      <w:marBottom w:val="0"/>
      <w:divBdr>
        <w:top w:val="none" w:sz="0" w:space="0" w:color="auto"/>
        <w:left w:val="none" w:sz="0" w:space="0" w:color="auto"/>
        <w:bottom w:val="none" w:sz="0" w:space="0" w:color="auto"/>
        <w:right w:val="none" w:sz="0" w:space="0" w:color="auto"/>
      </w:divBdr>
    </w:div>
    <w:div w:id="882449007">
      <w:bodyDiv w:val="1"/>
      <w:marLeft w:val="0"/>
      <w:marRight w:val="0"/>
      <w:marTop w:val="0"/>
      <w:marBottom w:val="0"/>
      <w:divBdr>
        <w:top w:val="none" w:sz="0" w:space="0" w:color="auto"/>
        <w:left w:val="none" w:sz="0" w:space="0" w:color="auto"/>
        <w:bottom w:val="none" w:sz="0" w:space="0" w:color="auto"/>
        <w:right w:val="none" w:sz="0" w:space="0" w:color="auto"/>
      </w:divBdr>
    </w:div>
    <w:div w:id="933585947">
      <w:bodyDiv w:val="1"/>
      <w:marLeft w:val="0"/>
      <w:marRight w:val="0"/>
      <w:marTop w:val="0"/>
      <w:marBottom w:val="0"/>
      <w:divBdr>
        <w:top w:val="none" w:sz="0" w:space="0" w:color="auto"/>
        <w:left w:val="none" w:sz="0" w:space="0" w:color="auto"/>
        <w:bottom w:val="none" w:sz="0" w:space="0" w:color="auto"/>
        <w:right w:val="none" w:sz="0" w:space="0" w:color="auto"/>
      </w:divBdr>
      <w:divsChild>
        <w:div w:id="415171207">
          <w:marLeft w:val="540"/>
          <w:marRight w:val="-15"/>
          <w:marTop w:val="0"/>
          <w:marBottom w:val="0"/>
          <w:divBdr>
            <w:top w:val="none" w:sz="0" w:space="0" w:color="auto"/>
            <w:left w:val="none" w:sz="0" w:space="0" w:color="auto"/>
            <w:bottom w:val="none" w:sz="0" w:space="0" w:color="auto"/>
            <w:right w:val="none" w:sz="0" w:space="0" w:color="auto"/>
          </w:divBdr>
        </w:div>
        <w:div w:id="2127237263">
          <w:marLeft w:val="540"/>
          <w:marRight w:val="-15"/>
          <w:marTop w:val="0"/>
          <w:marBottom w:val="0"/>
          <w:divBdr>
            <w:top w:val="none" w:sz="0" w:space="0" w:color="auto"/>
            <w:left w:val="none" w:sz="0" w:space="0" w:color="auto"/>
            <w:bottom w:val="none" w:sz="0" w:space="0" w:color="auto"/>
            <w:right w:val="none" w:sz="0" w:space="0" w:color="auto"/>
          </w:divBdr>
        </w:div>
        <w:div w:id="1089279637">
          <w:marLeft w:val="540"/>
          <w:marRight w:val="-15"/>
          <w:marTop w:val="0"/>
          <w:marBottom w:val="0"/>
          <w:divBdr>
            <w:top w:val="none" w:sz="0" w:space="0" w:color="auto"/>
            <w:left w:val="none" w:sz="0" w:space="0" w:color="auto"/>
            <w:bottom w:val="none" w:sz="0" w:space="0" w:color="auto"/>
            <w:right w:val="none" w:sz="0" w:space="0" w:color="auto"/>
          </w:divBdr>
        </w:div>
        <w:div w:id="1302729551">
          <w:marLeft w:val="540"/>
          <w:marRight w:val="-15"/>
          <w:marTop w:val="0"/>
          <w:marBottom w:val="0"/>
          <w:divBdr>
            <w:top w:val="none" w:sz="0" w:space="0" w:color="auto"/>
            <w:left w:val="none" w:sz="0" w:space="0" w:color="auto"/>
            <w:bottom w:val="none" w:sz="0" w:space="0" w:color="auto"/>
            <w:right w:val="none" w:sz="0" w:space="0" w:color="auto"/>
          </w:divBdr>
        </w:div>
        <w:div w:id="1459641740">
          <w:marLeft w:val="540"/>
          <w:marRight w:val="-15"/>
          <w:marTop w:val="0"/>
          <w:marBottom w:val="0"/>
          <w:divBdr>
            <w:top w:val="none" w:sz="0" w:space="0" w:color="auto"/>
            <w:left w:val="none" w:sz="0" w:space="0" w:color="auto"/>
            <w:bottom w:val="none" w:sz="0" w:space="0" w:color="auto"/>
            <w:right w:val="none" w:sz="0" w:space="0" w:color="auto"/>
          </w:divBdr>
        </w:div>
        <w:div w:id="1805809078">
          <w:marLeft w:val="540"/>
          <w:marRight w:val="-15"/>
          <w:marTop w:val="0"/>
          <w:marBottom w:val="0"/>
          <w:divBdr>
            <w:top w:val="none" w:sz="0" w:space="0" w:color="auto"/>
            <w:left w:val="none" w:sz="0" w:space="0" w:color="auto"/>
            <w:bottom w:val="none" w:sz="0" w:space="0" w:color="auto"/>
            <w:right w:val="none" w:sz="0" w:space="0" w:color="auto"/>
          </w:divBdr>
        </w:div>
        <w:div w:id="2078238949">
          <w:marLeft w:val="540"/>
          <w:marRight w:val="-15"/>
          <w:marTop w:val="0"/>
          <w:marBottom w:val="0"/>
          <w:divBdr>
            <w:top w:val="none" w:sz="0" w:space="0" w:color="auto"/>
            <w:left w:val="none" w:sz="0" w:space="0" w:color="auto"/>
            <w:bottom w:val="none" w:sz="0" w:space="0" w:color="auto"/>
            <w:right w:val="none" w:sz="0" w:space="0" w:color="auto"/>
          </w:divBdr>
        </w:div>
        <w:div w:id="1347516766">
          <w:marLeft w:val="540"/>
          <w:marRight w:val="-15"/>
          <w:marTop w:val="0"/>
          <w:marBottom w:val="0"/>
          <w:divBdr>
            <w:top w:val="none" w:sz="0" w:space="0" w:color="auto"/>
            <w:left w:val="none" w:sz="0" w:space="0" w:color="auto"/>
            <w:bottom w:val="none" w:sz="0" w:space="0" w:color="auto"/>
            <w:right w:val="none" w:sz="0" w:space="0" w:color="auto"/>
          </w:divBdr>
        </w:div>
      </w:divsChild>
    </w:div>
    <w:div w:id="999847432">
      <w:bodyDiv w:val="1"/>
      <w:marLeft w:val="0"/>
      <w:marRight w:val="0"/>
      <w:marTop w:val="0"/>
      <w:marBottom w:val="0"/>
      <w:divBdr>
        <w:top w:val="none" w:sz="0" w:space="0" w:color="auto"/>
        <w:left w:val="none" w:sz="0" w:space="0" w:color="auto"/>
        <w:bottom w:val="none" w:sz="0" w:space="0" w:color="auto"/>
        <w:right w:val="none" w:sz="0" w:space="0" w:color="auto"/>
      </w:divBdr>
    </w:div>
    <w:div w:id="1080952785">
      <w:bodyDiv w:val="1"/>
      <w:marLeft w:val="0"/>
      <w:marRight w:val="0"/>
      <w:marTop w:val="0"/>
      <w:marBottom w:val="0"/>
      <w:divBdr>
        <w:top w:val="none" w:sz="0" w:space="0" w:color="auto"/>
        <w:left w:val="none" w:sz="0" w:space="0" w:color="auto"/>
        <w:bottom w:val="none" w:sz="0" w:space="0" w:color="auto"/>
        <w:right w:val="none" w:sz="0" w:space="0" w:color="auto"/>
      </w:divBdr>
    </w:div>
    <w:div w:id="1171485189">
      <w:bodyDiv w:val="1"/>
      <w:marLeft w:val="0"/>
      <w:marRight w:val="0"/>
      <w:marTop w:val="0"/>
      <w:marBottom w:val="0"/>
      <w:divBdr>
        <w:top w:val="none" w:sz="0" w:space="0" w:color="auto"/>
        <w:left w:val="none" w:sz="0" w:space="0" w:color="auto"/>
        <w:bottom w:val="none" w:sz="0" w:space="0" w:color="auto"/>
        <w:right w:val="none" w:sz="0" w:space="0" w:color="auto"/>
      </w:divBdr>
    </w:div>
    <w:div w:id="1245988635">
      <w:bodyDiv w:val="1"/>
      <w:marLeft w:val="0"/>
      <w:marRight w:val="0"/>
      <w:marTop w:val="0"/>
      <w:marBottom w:val="0"/>
      <w:divBdr>
        <w:top w:val="none" w:sz="0" w:space="0" w:color="auto"/>
        <w:left w:val="none" w:sz="0" w:space="0" w:color="auto"/>
        <w:bottom w:val="none" w:sz="0" w:space="0" w:color="auto"/>
        <w:right w:val="none" w:sz="0" w:space="0" w:color="auto"/>
      </w:divBdr>
    </w:div>
    <w:div w:id="1350644804">
      <w:bodyDiv w:val="1"/>
      <w:marLeft w:val="0"/>
      <w:marRight w:val="0"/>
      <w:marTop w:val="0"/>
      <w:marBottom w:val="0"/>
      <w:divBdr>
        <w:top w:val="none" w:sz="0" w:space="0" w:color="auto"/>
        <w:left w:val="none" w:sz="0" w:space="0" w:color="auto"/>
        <w:bottom w:val="none" w:sz="0" w:space="0" w:color="auto"/>
        <w:right w:val="none" w:sz="0" w:space="0" w:color="auto"/>
      </w:divBdr>
    </w:div>
    <w:div w:id="1359770483">
      <w:bodyDiv w:val="1"/>
      <w:marLeft w:val="0"/>
      <w:marRight w:val="0"/>
      <w:marTop w:val="0"/>
      <w:marBottom w:val="0"/>
      <w:divBdr>
        <w:top w:val="none" w:sz="0" w:space="0" w:color="auto"/>
        <w:left w:val="none" w:sz="0" w:space="0" w:color="auto"/>
        <w:bottom w:val="none" w:sz="0" w:space="0" w:color="auto"/>
        <w:right w:val="none" w:sz="0" w:space="0" w:color="auto"/>
      </w:divBdr>
    </w:div>
    <w:div w:id="1382091221">
      <w:bodyDiv w:val="1"/>
      <w:marLeft w:val="0"/>
      <w:marRight w:val="0"/>
      <w:marTop w:val="0"/>
      <w:marBottom w:val="0"/>
      <w:divBdr>
        <w:top w:val="none" w:sz="0" w:space="0" w:color="auto"/>
        <w:left w:val="none" w:sz="0" w:space="0" w:color="auto"/>
        <w:bottom w:val="none" w:sz="0" w:space="0" w:color="auto"/>
        <w:right w:val="none" w:sz="0" w:space="0" w:color="auto"/>
      </w:divBdr>
    </w:div>
    <w:div w:id="1403601302">
      <w:bodyDiv w:val="1"/>
      <w:marLeft w:val="0"/>
      <w:marRight w:val="0"/>
      <w:marTop w:val="0"/>
      <w:marBottom w:val="0"/>
      <w:divBdr>
        <w:top w:val="none" w:sz="0" w:space="0" w:color="auto"/>
        <w:left w:val="none" w:sz="0" w:space="0" w:color="auto"/>
        <w:bottom w:val="none" w:sz="0" w:space="0" w:color="auto"/>
        <w:right w:val="none" w:sz="0" w:space="0" w:color="auto"/>
      </w:divBdr>
    </w:div>
    <w:div w:id="1455439437">
      <w:bodyDiv w:val="1"/>
      <w:marLeft w:val="0"/>
      <w:marRight w:val="0"/>
      <w:marTop w:val="0"/>
      <w:marBottom w:val="0"/>
      <w:divBdr>
        <w:top w:val="none" w:sz="0" w:space="0" w:color="auto"/>
        <w:left w:val="none" w:sz="0" w:space="0" w:color="auto"/>
        <w:bottom w:val="none" w:sz="0" w:space="0" w:color="auto"/>
        <w:right w:val="none" w:sz="0" w:space="0" w:color="auto"/>
      </w:divBdr>
    </w:div>
    <w:div w:id="1463379937">
      <w:bodyDiv w:val="1"/>
      <w:marLeft w:val="0"/>
      <w:marRight w:val="0"/>
      <w:marTop w:val="0"/>
      <w:marBottom w:val="0"/>
      <w:divBdr>
        <w:top w:val="none" w:sz="0" w:space="0" w:color="auto"/>
        <w:left w:val="none" w:sz="0" w:space="0" w:color="auto"/>
        <w:bottom w:val="none" w:sz="0" w:space="0" w:color="auto"/>
        <w:right w:val="none" w:sz="0" w:space="0" w:color="auto"/>
      </w:divBdr>
    </w:div>
    <w:div w:id="1505978739">
      <w:bodyDiv w:val="1"/>
      <w:marLeft w:val="0"/>
      <w:marRight w:val="0"/>
      <w:marTop w:val="0"/>
      <w:marBottom w:val="0"/>
      <w:divBdr>
        <w:top w:val="none" w:sz="0" w:space="0" w:color="auto"/>
        <w:left w:val="none" w:sz="0" w:space="0" w:color="auto"/>
        <w:bottom w:val="none" w:sz="0" w:space="0" w:color="auto"/>
        <w:right w:val="none" w:sz="0" w:space="0" w:color="auto"/>
      </w:divBdr>
    </w:div>
    <w:div w:id="1510177440">
      <w:bodyDiv w:val="1"/>
      <w:marLeft w:val="0"/>
      <w:marRight w:val="0"/>
      <w:marTop w:val="0"/>
      <w:marBottom w:val="0"/>
      <w:divBdr>
        <w:top w:val="none" w:sz="0" w:space="0" w:color="auto"/>
        <w:left w:val="none" w:sz="0" w:space="0" w:color="auto"/>
        <w:bottom w:val="none" w:sz="0" w:space="0" w:color="auto"/>
        <w:right w:val="none" w:sz="0" w:space="0" w:color="auto"/>
      </w:divBdr>
    </w:div>
    <w:div w:id="1576621380">
      <w:bodyDiv w:val="1"/>
      <w:marLeft w:val="0"/>
      <w:marRight w:val="0"/>
      <w:marTop w:val="0"/>
      <w:marBottom w:val="0"/>
      <w:divBdr>
        <w:top w:val="none" w:sz="0" w:space="0" w:color="auto"/>
        <w:left w:val="none" w:sz="0" w:space="0" w:color="auto"/>
        <w:bottom w:val="none" w:sz="0" w:space="0" w:color="auto"/>
        <w:right w:val="none" w:sz="0" w:space="0" w:color="auto"/>
      </w:divBdr>
      <w:divsChild>
        <w:div w:id="372461431">
          <w:marLeft w:val="0"/>
          <w:marRight w:val="0"/>
          <w:marTop w:val="0"/>
          <w:marBottom w:val="0"/>
          <w:divBdr>
            <w:top w:val="none" w:sz="0" w:space="0" w:color="auto"/>
            <w:left w:val="none" w:sz="0" w:space="0" w:color="auto"/>
            <w:bottom w:val="none" w:sz="0" w:space="0" w:color="auto"/>
            <w:right w:val="none" w:sz="0" w:space="0" w:color="auto"/>
          </w:divBdr>
        </w:div>
        <w:div w:id="635112007">
          <w:marLeft w:val="0"/>
          <w:marRight w:val="0"/>
          <w:marTop w:val="0"/>
          <w:marBottom w:val="0"/>
          <w:divBdr>
            <w:top w:val="none" w:sz="0" w:space="0" w:color="auto"/>
            <w:left w:val="none" w:sz="0" w:space="0" w:color="auto"/>
            <w:bottom w:val="none" w:sz="0" w:space="0" w:color="auto"/>
            <w:right w:val="none" w:sz="0" w:space="0" w:color="auto"/>
          </w:divBdr>
        </w:div>
        <w:div w:id="1494294761">
          <w:marLeft w:val="0"/>
          <w:marRight w:val="0"/>
          <w:marTop w:val="0"/>
          <w:marBottom w:val="0"/>
          <w:divBdr>
            <w:top w:val="none" w:sz="0" w:space="0" w:color="auto"/>
            <w:left w:val="none" w:sz="0" w:space="0" w:color="auto"/>
            <w:bottom w:val="none" w:sz="0" w:space="0" w:color="auto"/>
            <w:right w:val="none" w:sz="0" w:space="0" w:color="auto"/>
          </w:divBdr>
        </w:div>
        <w:div w:id="499928818">
          <w:marLeft w:val="0"/>
          <w:marRight w:val="0"/>
          <w:marTop w:val="0"/>
          <w:marBottom w:val="0"/>
          <w:divBdr>
            <w:top w:val="none" w:sz="0" w:space="0" w:color="auto"/>
            <w:left w:val="none" w:sz="0" w:space="0" w:color="auto"/>
            <w:bottom w:val="none" w:sz="0" w:space="0" w:color="auto"/>
            <w:right w:val="none" w:sz="0" w:space="0" w:color="auto"/>
          </w:divBdr>
        </w:div>
        <w:div w:id="1265192034">
          <w:marLeft w:val="0"/>
          <w:marRight w:val="0"/>
          <w:marTop w:val="0"/>
          <w:marBottom w:val="0"/>
          <w:divBdr>
            <w:top w:val="none" w:sz="0" w:space="0" w:color="auto"/>
            <w:left w:val="none" w:sz="0" w:space="0" w:color="auto"/>
            <w:bottom w:val="none" w:sz="0" w:space="0" w:color="auto"/>
            <w:right w:val="none" w:sz="0" w:space="0" w:color="auto"/>
          </w:divBdr>
        </w:div>
        <w:div w:id="2031568522">
          <w:marLeft w:val="0"/>
          <w:marRight w:val="0"/>
          <w:marTop w:val="0"/>
          <w:marBottom w:val="0"/>
          <w:divBdr>
            <w:top w:val="none" w:sz="0" w:space="0" w:color="auto"/>
            <w:left w:val="none" w:sz="0" w:space="0" w:color="auto"/>
            <w:bottom w:val="none" w:sz="0" w:space="0" w:color="auto"/>
            <w:right w:val="none" w:sz="0" w:space="0" w:color="auto"/>
          </w:divBdr>
        </w:div>
        <w:div w:id="1231229483">
          <w:marLeft w:val="0"/>
          <w:marRight w:val="0"/>
          <w:marTop w:val="0"/>
          <w:marBottom w:val="0"/>
          <w:divBdr>
            <w:top w:val="none" w:sz="0" w:space="0" w:color="auto"/>
            <w:left w:val="none" w:sz="0" w:space="0" w:color="auto"/>
            <w:bottom w:val="none" w:sz="0" w:space="0" w:color="auto"/>
            <w:right w:val="none" w:sz="0" w:space="0" w:color="auto"/>
          </w:divBdr>
        </w:div>
        <w:div w:id="31654713">
          <w:marLeft w:val="0"/>
          <w:marRight w:val="0"/>
          <w:marTop w:val="0"/>
          <w:marBottom w:val="0"/>
          <w:divBdr>
            <w:top w:val="none" w:sz="0" w:space="0" w:color="auto"/>
            <w:left w:val="none" w:sz="0" w:space="0" w:color="auto"/>
            <w:bottom w:val="none" w:sz="0" w:space="0" w:color="auto"/>
            <w:right w:val="none" w:sz="0" w:space="0" w:color="auto"/>
          </w:divBdr>
        </w:div>
        <w:div w:id="589584379">
          <w:marLeft w:val="0"/>
          <w:marRight w:val="0"/>
          <w:marTop w:val="0"/>
          <w:marBottom w:val="0"/>
          <w:divBdr>
            <w:top w:val="none" w:sz="0" w:space="0" w:color="auto"/>
            <w:left w:val="none" w:sz="0" w:space="0" w:color="auto"/>
            <w:bottom w:val="none" w:sz="0" w:space="0" w:color="auto"/>
            <w:right w:val="none" w:sz="0" w:space="0" w:color="auto"/>
          </w:divBdr>
        </w:div>
        <w:div w:id="1429883097">
          <w:marLeft w:val="0"/>
          <w:marRight w:val="0"/>
          <w:marTop w:val="0"/>
          <w:marBottom w:val="0"/>
          <w:divBdr>
            <w:top w:val="none" w:sz="0" w:space="0" w:color="auto"/>
            <w:left w:val="none" w:sz="0" w:space="0" w:color="auto"/>
            <w:bottom w:val="none" w:sz="0" w:space="0" w:color="auto"/>
            <w:right w:val="none" w:sz="0" w:space="0" w:color="auto"/>
          </w:divBdr>
        </w:div>
        <w:div w:id="1516651211">
          <w:marLeft w:val="0"/>
          <w:marRight w:val="0"/>
          <w:marTop w:val="0"/>
          <w:marBottom w:val="0"/>
          <w:divBdr>
            <w:top w:val="none" w:sz="0" w:space="0" w:color="auto"/>
            <w:left w:val="none" w:sz="0" w:space="0" w:color="auto"/>
            <w:bottom w:val="none" w:sz="0" w:space="0" w:color="auto"/>
            <w:right w:val="none" w:sz="0" w:space="0" w:color="auto"/>
          </w:divBdr>
        </w:div>
        <w:div w:id="341278608">
          <w:marLeft w:val="0"/>
          <w:marRight w:val="0"/>
          <w:marTop w:val="0"/>
          <w:marBottom w:val="0"/>
          <w:divBdr>
            <w:top w:val="none" w:sz="0" w:space="0" w:color="auto"/>
            <w:left w:val="none" w:sz="0" w:space="0" w:color="auto"/>
            <w:bottom w:val="none" w:sz="0" w:space="0" w:color="auto"/>
            <w:right w:val="none" w:sz="0" w:space="0" w:color="auto"/>
          </w:divBdr>
        </w:div>
      </w:divsChild>
    </w:div>
    <w:div w:id="1621570082">
      <w:bodyDiv w:val="1"/>
      <w:marLeft w:val="0"/>
      <w:marRight w:val="0"/>
      <w:marTop w:val="0"/>
      <w:marBottom w:val="0"/>
      <w:divBdr>
        <w:top w:val="none" w:sz="0" w:space="0" w:color="auto"/>
        <w:left w:val="none" w:sz="0" w:space="0" w:color="auto"/>
        <w:bottom w:val="none" w:sz="0" w:space="0" w:color="auto"/>
        <w:right w:val="none" w:sz="0" w:space="0" w:color="auto"/>
      </w:divBdr>
    </w:div>
    <w:div w:id="1898927865">
      <w:bodyDiv w:val="1"/>
      <w:marLeft w:val="0"/>
      <w:marRight w:val="0"/>
      <w:marTop w:val="0"/>
      <w:marBottom w:val="0"/>
      <w:divBdr>
        <w:top w:val="none" w:sz="0" w:space="0" w:color="auto"/>
        <w:left w:val="none" w:sz="0" w:space="0" w:color="auto"/>
        <w:bottom w:val="none" w:sz="0" w:space="0" w:color="auto"/>
        <w:right w:val="none" w:sz="0" w:space="0" w:color="auto"/>
      </w:divBdr>
    </w:div>
    <w:div w:id="1924755567">
      <w:bodyDiv w:val="1"/>
      <w:marLeft w:val="0"/>
      <w:marRight w:val="0"/>
      <w:marTop w:val="0"/>
      <w:marBottom w:val="0"/>
      <w:divBdr>
        <w:top w:val="none" w:sz="0" w:space="0" w:color="auto"/>
        <w:left w:val="none" w:sz="0" w:space="0" w:color="auto"/>
        <w:bottom w:val="none" w:sz="0" w:space="0" w:color="auto"/>
        <w:right w:val="none" w:sz="0" w:space="0" w:color="auto"/>
      </w:divBdr>
    </w:div>
    <w:div w:id="1966160124">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wncrum/Desktop/AUTOTEXT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AUTOTEXTS.dotx</Template>
  <TotalTime>2</TotalTime>
  <Pages>4</Pages>
  <Words>1238</Words>
  <Characters>7063</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Sonopath</Company>
  <LinksUpToDate>false</LinksUpToDate>
  <CharactersWithSpaces>8285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dawn crum</cp:lastModifiedBy>
  <cp:revision>3</cp:revision>
  <dcterms:created xsi:type="dcterms:W3CDTF">2023-02-16T16:58:00Z</dcterms:created>
  <dcterms:modified xsi:type="dcterms:W3CDTF">2023-02-16T17:02:00Z</dcterms:modified>
</cp:coreProperties>
</file>